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33" w:rsidRDefault="00387067" w:rsidP="00B415C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706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6425565" cy="8835390"/>
            <wp:effectExtent l="0" t="0" r="0" b="0"/>
            <wp:wrapThrough wrapText="bothSides">
              <wp:wrapPolygon edited="0">
                <wp:start x="0" y="0"/>
                <wp:lineTo x="0" y="21563"/>
                <wp:lineTo x="21517" y="21563"/>
                <wp:lineTo x="21517" y="0"/>
                <wp:lineTo x="0" y="0"/>
              </wp:wrapPolygon>
            </wp:wrapThrough>
            <wp:docPr id="2" name="Рисунок 2" descr="C:\Users\123\Desktop\Тит лист ШВ Д 7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Тит лист ШВ Д 7-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8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6779" w:rsidRPr="00B415C6" w:rsidRDefault="00EE37A3" w:rsidP="00B415C6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26779" w:rsidRPr="002A68B5" w:rsidRDefault="00226779" w:rsidP="00226779">
      <w:pPr>
        <w:widowControl w:val="0"/>
        <w:tabs>
          <w:tab w:val="left" w:pos="1445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>Труд (Технология)» по профилю «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Швейное дело» составлена в соответствии с ФГОС </w:t>
      </w:r>
      <w:proofErr w:type="gramStart"/>
      <w:r w:rsidRPr="002A68B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и </w:t>
      </w:r>
      <w:r w:rsidR="00B415C6">
        <w:rPr>
          <w:rFonts w:ascii="Times New Roman" w:eastAsia="Times New Roman" w:hAnsi="Times New Roman" w:cs="Times New Roman"/>
          <w:sz w:val="24"/>
          <w:szCs w:val="24"/>
        </w:rPr>
        <w:t>предназначена для обучающихся 7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5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8 класса с легкой степенью умственной отсталости (интеллектуальными нарушениями) (вариант 1).</w:t>
      </w:r>
    </w:p>
    <w:p w:rsidR="00226779" w:rsidRPr="002A68B5" w:rsidRDefault="00226779" w:rsidP="00226779">
      <w:pPr>
        <w:widowControl w:val="0"/>
        <w:tabs>
          <w:tab w:val="left" w:pos="14459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226779" w:rsidRDefault="00226779" w:rsidP="00226779">
      <w:pPr>
        <w:pStyle w:val="a4"/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_DdeLink__2_494309289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22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24.11.2022г № 1026.</w:t>
      </w:r>
    </w:p>
    <w:p w:rsidR="00226779" w:rsidRPr="002A68B5" w:rsidRDefault="00226779" w:rsidP="00226779">
      <w:pPr>
        <w:tabs>
          <w:tab w:val="left" w:pos="35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научности, доступности и составлена с учетом </w:t>
      </w:r>
      <w:proofErr w:type="gramStart"/>
      <w:r w:rsidRPr="002A68B5">
        <w:rPr>
          <w:rFonts w:ascii="Times New Roman" w:eastAsia="Times New Roman" w:hAnsi="Times New Roman" w:cs="Times New Roman"/>
          <w:sz w:val="24"/>
          <w:szCs w:val="24"/>
        </w:rPr>
        <w:t>индивидуальных и психофизических особенностей развития</w:t>
      </w:r>
      <w:proofErr w:type="gramEnd"/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уровня их прежних знаний и умений.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разделы: пояснительная записка, планируемые личностные результаты, планируемые предметные результаты, планируемые базовые учебные действия, краткий учебный курс, календарно-тематическое планирование учебного курса, формы текущего контроля и промежуточной аттестации, контрольно-измерительные материалы, система оценки предметных результатов, сформированности базовых учебных действий, учебно-методический комплекс.</w:t>
      </w:r>
    </w:p>
    <w:p w:rsidR="00226779" w:rsidRPr="002A68B5" w:rsidRDefault="00226779" w:rsidP="0073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обязательным. Обучение ведется с опорой на знания, которые обучающиеся приобретают на уроках математики, естествознания и истории. Эти знания помогают им строить чертежи выкроек, учитывать расходы материалов, понимать процессы изготовления тканей и т.д. В свою очередь, навыки и умения, полученные при освоении швейных операций, способствуют более успешному изучению школьницами общеобразовательных предметов. Традиционные формы обучения дополняются экскурсиями в музей на выставки. Благодаря конкретным впечатлениям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прочнее усваивают теоретические с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 xml:space="preserve">ведения. 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br/>
        <w:t>Обучение «Труду (Технологии)»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развивает мышление, способность к пространственному анализу, мел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 xml:space="preserve">кую и крупную моторики у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452AE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</w:t>
      </w:r>
    </w:p>
    <w:p w:rsidR="00226779" w:rsidRPr="002A68B5" w:rsidRDefault="00732F9B" w:rsidP="0073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226779"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изучения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предмета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«Труд (Технология)»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заключается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во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всестороннем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развитии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личности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обучающихся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с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умственной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отсталостью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(интеллектуальными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нарушениям)</w:t>
      </w:r>
      <w:r w:rsidR="00D452AE" w:rsidRPr="00D452AE">
        <w:rPr>
          <w:rFonts w:ascii="Times New Roman" w:hAnsi="Times New Roman" w:cs="Times New Roman"/>
          <w:spacing w:val="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старшего возраста</w:t>
      </w:r>
      <w:r w:rsidR="00D452AE" w:rsidRPr="00D452AE">
        <w:rPr>
          <w:rFonts w:ascii="Times New Roman" w:hAnsi="Times New Roman" w:cs="Times New Roman"/>
          <w:spacing w:val="-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в</w:t>
      </w:r>
      <w:r w:rsidR="00D452AE" w:rsidRPr="00D452AE">
        <w:rPr>
          <w:rFonts w:ascii="Times New Roman" w:hAnsi="Times New Roman" w:cs="Times New Roman"/>
          <w:spacing w:val="-3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процессе</w:t>
      </w:r>
      <w:r w:rsidR="00D452AE" w:rsidRPr="00D452AE">
        <w:rPr>
          <w:rFonts w:ascii="Times New Roman" w:hAnsi="Times New Roman" w:cs="Times New Roman"/>
          <w:spacing w:val="-1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формирования</w:t>
      </w:r>
      <w:r w:rsidR="00D452AE" w:rsidRPr="00D452AE">
        <w:rPr>
          <w:rFonts w:ascii="Times New Roman" w:hAnsi="Times New Roman" w:cs="Times New Roman"/>
          <w:spacing w:val="-5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их</w:t>
      </w:r>
      <w:r w:rsidR="00D452AE" w:rsidRPr="00D452AE">
        <w:rPr>
          <w:rFonts w:ascii="Times New Roman" w:hAnsi="Times New Roman" w:cs="Times New Roman"/>
          <w:spacing w:val="-5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трудовой</w:t>
      </w:r>
      <w:r w:rsidR="00D452AE" w:rsidRPr="00D452AE">
        <w:rPr>
          <w:rFonts w:ascii="Times New Roman" w:hAnsi="Times New Roman" w:cs="Times New Roman"/>
          <w:spacing w:val="2"/>
          <w:sz w:val="24"/>
        </w:rPr>
        <w:t xml:space="preserve"> </w:t>
      </w:r>
      <w:r w:rsidR="00D452AE" w:rsidRPr="00D452AE">
        <w:rPr>
          <w:rFonts w:ascii="Times New Roman" w:hAnsi="Times New Roman" w:cs="Times New Roman"/>
          <w:sz w:val="24"/>
        </w:rPr>
        <w:t>культуры</w:t>
      </w:r>
      <w:r w:rsidR="00226779" w:rsidRPr="002A68B5">
        <w:rPr>
          <w:rFonts w:ascii="Times New Roman" w:hAnsi="Times New Roman" w:cs="Times New Roman"/>
          <w:iCs/>
          <w:sz w:val="24"/>
          <w:szCs w:val="24"/>
        </w:rPr>
        <w:t>.</w:t>
      </w:r>
    </w:p>
    <w:p w:rsidR="00226779" w:rsidRPr="002A68B5" w:rsidRDefault="00226779" w:rsidP="00732F9B">
      <w:pPr>
        <w:spacing w:after="0" w:line="240" w:lineRule="auto"/>
        <w:ind w:left="-567" w:right="-1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          В соответствии с этой целью ставятся </w:t>
      </w:r>
      <w:r w:rsidRPr="002A68B5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2A68B5">
        <w:rPr>
          <w:rFonts w:ascii="Times New Roman" w:hAnsi="Times New Roman" w:cs="Times New Roman"/>
          <w:sz w:val="24"/>
          <w:szCs w:val="24"/>
        </w:rPr>
        <w:t>: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обучение</w:t>
      </w:r>
      <w:r w:rsidRPr="00D452AE">
        <w:rPr>
          <w:rFonts w:ascii="Times New Roman" w:hAnsi="Times New Roman" w:cs="Times New Roman"/>
          <w:bCs/>
          <w:sz w:val="24"/>
          <w:szCs w:val="24"/>
        </w:rPr>
        <w:tab/>
        <w:t>обязательному</w:t>
      </w:r>
      <w:r w:rsidRPr="00D452AE">
        <w:rPr>
          <w:rFonts w:ascii="Times New Roman" w:hAnsi="Times New Roman" w:cs="Times New Roman"/>
          <w:bCs/>
          <w:sz w:val="24"/>
          <w:szCs w:val="24"/>
        </w:rPr>
        <w:tab/>
        <w:t>общественно</w:t>
      </w:r>
      <w:r w:rsidRPr="00D452AE">
        <w:rPr>
          <w:rFonts w:ascii="Times New Roman" w:hAnsi="Times New Roman" w:cs="Times New Roman"/>
          <w:bCs/>
          <w:sz w:val="24"/>
          <w:szCs w:val="24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расширение знаний о материальной культуре как продукте творческой предметно–преобразующей деятельности человека;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расширение культурного кругозора, обогащение знаний о культурно- исторических традициях в мире вещей;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 xml:space="preserve">  расширение знаний о материалах и их свойствах, технологиях использования;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ознакомление с ролью человека–труженика и его местом на современном производстве;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школе;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учебно–производственных мастерских в соответствии с физическими возможностями и состоянием здоровья обучающихся;</w:t>
      </w:r>
    </w:p>
    <w:p w:rsidR="00D452AE" w:rsidRPr="00D452AE" w:rsidRDefault="00D452AE" w:rsidP="00D452AE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452AE" w:rsidRPr="00D452AE" w:rsidRDefault="00D452AE" w:rsidP="00732F9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D452AE" w:rsidRPr="00D452AE" w:rsidRDefault="00D452AE" w:rsidP="00732F9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совершенствование практических умений и навыков использования различных материалов в предметно–преобразующей деятельности;</w:t>
      </w:r>
    </w:p>
    <w:p w:rsidR="00D452AE" w:rsidRPr="00D452AE" w:rsidRDefault="00D452AE" w:rsidP="00732F9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452AE" w:rsidRPr="00D452AE" w:rsidRDefault="00D452AE" w:rsidP="00732F9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D452AE" w:rsidRPr="00D452AE" w:rsidRDefault="00D452AE" w:rsidP="00732F9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D452AE" w:rsidRPr="00D452AE" w:rsidRDefault="00D452AE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2AE" w:rsidRPr="00D452AE" w:rsidRDefault="00D452AE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Коррекционные задачи направлены на: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коррекцию и развитие умственной деятельности (анализ, синтез, сравнение, классификация, обобщение);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коррекцию и развитие сенсомоторных процессов в процессе формирования практических умений.</w:t>
      </w:r>
    </w:p>
    <w:p w:rsidR="00732F9B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2AE" w:rsidRPr="00D452AE" w:rsidRDefault="00D452AE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Воспитательные задачи: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выявление и поддержка детских инициатив и самостоятельности;</w:t>
      </w:r>
    </w:p>
    <w:p w:rsidR="00D452AE" w:rsidRPr="00D452AE" w:rsidRDefault="00D452AE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AE">
        <w:rPr>
          <w:rFonts w:ascii="Times New Roman" w:hAnsi="Times New Roman" w:cs="Times New Roman"/>
          <w:bCs/>
          <w:sz w:val="24"/>
          <w:szCs w:val="24"/>
        </w:rPr>
        <w:t>организация ранней профориентационной работы с обучающимися, расширение знаний о современных профессиях;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развитие здоровьесберегающей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воспитание трудолюбия и уважения к людям труда, к культурным традициям;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D452AE" w:rsidRPr="00D452AE" w:rsidRDefault="00732F9B" w:rsidP="00D45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452AE" w:rsidRPr="00D452AE">
        <w:rPr>
          <w:rFonts w:ascii="Times New Roman" w:hAnsi="Times New Roman" w:cs="Times New Roman"/>
          <w:bCs/>
          <w:sz w:val="24"/>
          <w:szCs w:val="24"/>
        </w:rPr>
        <w:t>воспитание нравственных, морально-волевых качеств (настойчивости, ответственности), навыков культурного поведения.</w:t>
      </w:r>
    </w:p>
    <w:p w:rsidR="00226779" w:rsidRPr="002A68B5" w:rsidRDefault="00226779" w:rsidP="00226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Предлагаемая программа имеет коррекционно-развивающую направленность, позволяет подготовить обучающихся к самостоятельному труду, сформировать профессионально-</w:t>
      </w:r>
      <w:r w:rsidRPr="002A68B5">
        <w:rPr>
          <w:rFonts w:ascii="Times New Roman" w:hAnsi="Times New Roman" w:cs="Times New Roman"/>
          <w:sz w:val="24"/>
          <w:szCs w:val="24"/>
        </w:rPr>
        <w:lastRenderedPageBreak/>
        <w:t>трудовые умения и навыки, воспитать ряд нравственных, личностных качеств, обеспечивающих достаточно успешное включение учащихся специальной (коррекционной) школы в производительный труд, а также социальной адаптации в обществе.</w:t>
      </w:r>
    </w:p>
    <w:p w:rsidR="00EE37A3" w:rsidRDefault="00EE37A3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Общая х</w:t>
      </w:r>
      <w:r w:rsidR="00EE37A3" w:rsidRPr="00EE37A3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EE37A3" w:rsidRPr="00EE37A3" w:rsidRDefault="00EE37A3" w:rsidP="00EE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779" w:rsidRPr="002A68B5" w:rsidRDefault="00226779" w:rsidP="00EE37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>Текущий, промежуточный, итоговый контроль по пред</w:t>
      </w:r>
      <w:r w:rsidR="00732F9B">
        <w:rPr>
          <w:rFonts w:ascii="Times New Roman" w:hAnsi="Times New Roman" w:cs="Times New Roman"/>
          <w:color w:val="000000" w:themeColor="text1"/>
          <w:sz w:val="24"/>
          <w:szCs w:val="24"/>
        </w:rPr>
        <w:t>мету «Труд (Технология)»</w:t>
      </w:r>
      <w:r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предусмотрен. На уроках используется национально – региональный компонент, с целью </w:t>
      </w:r>
      <w:proofErr w:type="gramStart"/>
      <w:r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ознакомления</w:t>
      </w:r>
      <w:proofErr w:type="gramEnd"/>
      <w:r w:rsidRPr="002A6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 историей края, традициями, промыслами, декоративно- прикладным творчеством.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подготовку обучающихся с умственной отсталостью к элементарным ручным работам. Обучающиеся класса знакомятся с видами ручных стежков. Содержание занятий определяется разделом «Технические сведения». Распределение этого материала по урокам в тематическом плане, сочетается с выполнением практических заданий, в ходе которых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щиеся усваивают необходимые приемы работы. Овладение этими приемами способствует развитию у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щихся практическим навыкам,</w:t>
      </w:r>
      <w:r w:rsidR="005732EF">
        <w:rPr>
          <w:rFonts w:ascii="Times New Roman" w:eastAsia="Times New Roman" w:hAnsi="Times New Roman" w:cs="Times New Roman"/>
          <w:sz w:val="24"/>
          <w:szCs w:val="24"/>
        </w:rPr>
        <w:t xml:space="preserve"> обогащает их практический опыт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. Типы занятий по труд</w:t>
      </w:r>
      <w:r w:rsidR="00732F9B">
        <w:rPr>
          <w:rFonts w:ascii="Times New Roman" w:eastAsia="Times New Roman" w:hAnsi="Times New Roman" w:cs="Times New Roman"/>
          <w:sz w:val="24"/>
          <w:szCs w:val="24"/>
        </w:rPr>
        <w:t>у (технологии)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 различаются по соотношению изучаемого на них теоретического и практического материала.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br/>
        <w:t>Принципы отбора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обучающихся. Личностная ориентация образовательного процесса выявляет приоритет воспитательных и развивающих целей обучения.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Программа составлена с учетом уровня обученности воспитанников, индивиду</w:t>
      </w:r>
      <w:r w:rsidR="00732F9B">
        <w:rPr>
          <w:rFonts w:ascii="Times New Roman" w:eastAsia="Times New Roman" w:hAnsi="Times New Roman" w:cs="Times New Roman"/>
          <w:sz w:val="24"/>
          <w:szCs w:val="24"/>
        </w:rPr>
        <w:t xml:space="preserve">ально-дифференцированного 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226779" w:rsidRPr="002A68B5" w:rsidRDefault="00B415C6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для 7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>-8 классов составлена таким образом, что уровень сложности материала опирается на ранее полученные сведения во время уроков труда</w:t>
      </w:r>
      <w:r w:rsidR="00732F9B"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969D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 xml:space="preserve"> классе, с опорой на знания, которые 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E37A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26779" w:rsidRPr="002A68B5">
        <w:rPr>
          <w:rFonts w:ascii="Times New Roman" w:eastAsia="Times New Roman" w:hAnsi="Times New Roman" w:cs="Times New Roman"/>
          <w:sz w:val="24"/>
          <w:szCs w:val="24"/>
        </w:rPr>
        <w:t>щиеся приобретают на уроках математики, природоведения, истории. Каждый раздел состоит из нескольких тем и содержания работы по каждой из них. Время, отведённое на изучение темы, может варьироваться в зависимости от степени её усвоения обучающимися и материально-технического обеспечения мастерской. При этом на практическое повторение отводится от 30% до 50% учебного времени.</w:t>
      </w:r>
    </w:p>
    <w:p w:rsidR="00226779" w:rsidRP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Для более прочного усвоения знаний, умений, навыков, способствующих развитию познавательных способностей обучающихся</w:t>
      </w:r>
      <w:r w:rsidR="005732E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 xml:space="preserve"> их творческий потенциал, эмоции, интересы, применяются общие дидактические методы обучения:</w:t>
      </w:r>
    </w:p>
    <w:p w:rsidR="00226779" w:rsidRPr="002A68B5" w:rsidRDefault="00226779" w:rsidP="00226779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Объяснительно-иллюстративный метод, направленный на усвоение и запоминание обучающимися новой готовой информации;</w:t>
      </w:r>
    </w:p>
    <w:p w:rsidR="00226779" w:rsidRPr="002A68B5" w:rsidRDefault="00226779" w:rsidP="002267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Репродуктивный метод, позволяющий многократно воспроизвести действие;</w:t>
      </w:r>
    </w:p>
    <w:p w:rsidR="00226779" w:rsidRPr="002A68B5" w:rsidRDefault="00226779" w:rsidP="0022677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Исследовательский метод, направленный на самостоятельное решение творческих задач школьниками;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Используются традиционные методы: наглядные, словесные.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Технологии: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проблемное обучение;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технология деятельностного подхода</w:t>
      </w:r>
    </w:p>
    <w:p w:rsidR="00226779" w:rsidRPr="002A68B5" w:rsidRDefault="00226779" w:rsidP="0022677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Дистанционное обучение (применяется в период карантина или иных случаях, при которых исключено посещение школы, при технической возможности педагогов и обучающихся).</w:t>
      </w:r>
    </w:p>
    <w:p w:rsidR="00226779" w:rsidRPr="002A68B5" w:rsidRDefault="00226779" w:rsidP="0022677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Дистанционное обучение организуется с использованием: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электронная платформа ОУ;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социальные сети;</w:t>
      </w:r>
    </w:p>
    <w:p w:rsidR="00226779" w:rsidRPr="002A68B5" w:rsidRDefault="00226779" w:rsidP="002267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консультации.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фронтальная,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групповая (или в парах),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индивидуальная,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конкурс,</w:t>
      </w:r>
    </w:p>
    <w:p w:rsidR="00226779" w:rsidRPr="002A68B5" w:rsidRDefault="00226779" w:rsidP="0022677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markedcontent"/>
          <w:rFonts w:ascii="Times New Roman" w:hAnsi="Times New Roman" w:cs="Times New Roman"/>
          <w:sz w:val="24"/>
          <w:szCs w:val="24"/>
        </w:rPr>
        <w:t>выставка.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Коррекционная направленность обучения труду</w:t>
      </w:r>
      <w:r w:rsidR="005732EF">
        <w:rPr>
          <w:rFonts w:ascii="Times New Roman" w:hAnsi="Times New Roman" w:cs="Times New Roman"/>
          <w:sz w:val="24"/>
          <w:szCs w:val="24"/>
        </w:rPr>
        <w:t xml:space="preserve"> (технологии)</w:t>
      </w:r>
      <w:r w:rsidRPr="002A68B5">
        <w:rPr>
          <w:rFonts w:ascii="Times New Roman" w:hAnsi="Times New Roman" w:cs="Times New Roman"/>
          <w:sz w:val="24"/>
          <w:szCs w:val="24"/>
        </w:rPr>
        <w:t xml:space="preserve"> заключается в формировании следующих умений: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ориентироваться в задании (анализировать объект, условия работы);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предварительно планировать ход работы над изделием (устанавливать логическую последовательность изготовления изделия, определять прием работы и инструменты, нужные для выполнения);</w:t>
      </w:r>
    </w:p>
    <w:p w:rsidR="00226779" w:rsidRPr="002A68B5" w:rsidRDefault="00226779" w:rsidP="002267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bCs/>
          <w:sz w:val="24"/>
          <w:szCs w:val="24"/>
        </w:rPr>
        <w:t>Коррекционная работа включает следующие направления: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Коррекция отдельных сторон психической деятельности: (</w:t>
      </w:r>
      <w:r w:rsidRPr="002A68B5">
        <w:rPr>
          <w:rFonts w:ascii="Times New Roman" w:hAnsi="Times New Roman" w:cs="Times New Roman"/>
          <w:sz w:val="24"/>
          <w:szCs w:val="24"/>
        </w:rPr>
        <w:t>восприятия, представлений, ощущений, памяти, внимания, пространственных представлений и ориентации).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Развитие различных видов мышления: (</w:t>
      </w:r>
      <w:r w:rsidRPr="002A68B5">
        <w:rPr>
          <w:rFonts w:ascii="Times New Roman" w:hAnsi="Times New Roman" w:cs="Times New Roman"/>
          <w:sz w:val="24"/>
          <w:szCs w:val="24"/>
        </w:rPr>
        <w:t>наглядно-образного; словесно-логического).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Развитие основных мыслительных операций</w:t>
      </w:r>
      <w:r w:rsidRPr="002A68B5">
        <w:rPr>
          <w:rFonts w:ascii="Times New Roman" w:hAnsi="Times New Roman" w:cs="Times New Roman"/>
          <w:sz w:val="24"/>
          <w:szCs w:val="24"/>
        </w:rPr>
        <w:t>: (умения сравнивать, анализировать, выделять сходство и различие понятий, работать по инструкциям, алгоритму, планировать деятельность).</w:t>
      </w:r>
    </w:p>
    <w:p w:rsidR="00226779" w:rsidRPr="002A68B5" w:rsidRDefault="00226779" w:rsidP="00226779">
      <w:pPr>
        <w:pStyle w:val="a4"/>
        <w:spacing w:after="0" w:line="240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>Коррекция нарушений в развитии эмоционально-личностной сферы: (</w:t>
      </w:r>
      <w:r w:rsidRPr="002A68B5">
        <w:rPr>
          <w:rFonts w:ascii="Times New Roman" w:hAnsi="Times New Roman" w:cs="Times New Roman"/>
          <w:sz w:val="24"/>
          <w:szCs w:val="24"/>
        </w:rPr>
        <w:t>развитие инициативности, стремления доводить начатое дело до конца; формирование адекватности чувств).</w:t>
      </w:r>
    </w:p>
    <w:p w:rsidR="00226779" w:rsidRPr="002A68B5" w:rsidRDefault="00226779" w:rsidP="002267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iCs/>
          <w:sz w:val="24"/>
          <w:szCs w:val="24"/>
        </w:rPr>
        <w:t xml:space="preserve">Коррекция речи </w:t>
      </w:r>
      <w:r w:rsidRPr="002A68B5">
        <w:rPr>
          <w:rFonts w:ascii="Times New Roman" w:hAnsi="Times New Roman" w:cs="Times New Roman"/>
          <w:sz w:val="24"/>
          <w:szCs w:val="24"/>
        </w:rPr>
        <w:t>устной и письменной речи (монологической речи, диалогической речи, обогащение словаря).</w:t>
      </w:r>
    </w:p>
    <w:p w:rsidR="00226779" w:rsidRDefault="00226779" w:rsidP="00226779">
      <w:pPr>
        <w:widowControl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iCs/>
          <w:sz w:val="24"/>
          <w:szCs w:val="24"/>
        </w:rPr>
        <w:t xml:space="preserve">С целью реализации </w:t>
      </w:r>
      <w:r w:rsidRPr="002A68B5">
        <w:rPr>
          <w:rFonts w:ascii="Times New Roman" w:eastAsia="Times New Roman" w:hAnsi="Times New Roman" w:cs="Times New Roman"/>
          <w:b/>
          <w:iCs/>
          <w:sz w:val="24"/>
          <w:szCs w:val="24"/>
        </w:rPr>
        <w:t>национально – регионального образовательного компонента</w:t>
      </w:r>
      <w:r w:rsidRPr="002A68B5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экскурсии. Содержание </w:t>
      </w:r>
      <w:r w:rsidRPr="002A68B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учебного материала по НРК отражается в поурочных планах учителя в заданиях, предлагаемых обучающимся</w:t>
      </w:r>
      <w:r w:rsidR="00EE37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E37A3" w:rsidRPr="002A68B5" w:rsidRDefault="00EE37A3" w:rsidP="00226779">
      <w:pPr>
        <w:widowControl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A3" w:rsidRDefault="00EE37A3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Место учебного предмета в у</w:t>
      </w:r>
      <w:r w:rsidR="00EE37A3">
        <w:rPr>
          <w:rFonts w:ascii="Times New Roman" w:hAnsi="Times New Roman" w:cs="Times New Roman"/>
          <w:b/>
          <w:sz w:val="28"/>
          <w:szCs w:val="28"/>
        </w:rPr>
        <w:t>чебном плане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для обучающихся с умственной отсталостью в учебном плане ГОУ РК «Специальная (коррекционная) школа-интернат №14»</w:t>
      </w:r>
      <w:r w:rsidR="005732EF">
        <w:rPr>
          <w:rFonts w:ascii="Times New Roman" w:eastAsia="Times New Roman" w:hAnsi="Times New Roman" w:cs="Times New Roman"/>
          <w:sz w:val="24"/>
          <w:szCs w:val="24"/>
        </w:rPr>
        <w:t xml:space="preserve"> с. Усть-Цильма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, который является частью адаптированной основной общеобразовательной программы (АООП), выделяется следующее количество учебных часов для освоения учебного предмета «</w:t>
      </w:r>
      <w:r w:rsidR="005732EF">
        <w:rPr>
          <w:rFonts w:ascii="Times New Roman" w:eastAsia="Times New Roman" w:hAnsi="Times New Roman" w:cs="Times New Roman"/>
          <w:sz w:val="24"/>
          <w:szCs w:val="24"/>
        </w:rPr>
        <w:t>Труд (Технология) по профилю «</w:t>
      </w:r>
      <w:r w:rsidRPr="002A68B5">
        <w:rPr>
          <w:rFonts w:ascii="Times New Roman" w:eastAsia="Times New Roman" w:hAnsi="Times New Roman" w:cs="Times New Roman"/>
          <w:sz w:val="24"/>
          <w:szCs w:val="24"/>
        </w:rPr>
        <w:t>Швейное дело»:</w:t>
      </w:r>
    </w:p>
    <w:p w:rsidR="00226779" w:rsidRPr="002A68B5" w:rsidRDefault="00226779" w:rsidP="002267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89"/>
        <w:gridCol w:w="1583"/>
        <w:gridCol w:w="1523"/>
      </w:tblGrid>
      <w:tr w:rsidR="003040B1" w:rsidRPr="002A68B5" w:rsidTr="005732EF">
        <w:trPr>
          <w:jc w:val="center"/>
        </w:trPr>
        <w:tc>
          <w:tcPr>
            <w:tcW w:w="3789" w:type="dxa"/>
          </w:tcPr>
          <w:p w:rsidR="003040B1" w:rsidRPr="005732EF" w:rsidRDefault="003040B1" w:rsidP="005732E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3" w:type="dxa"/>
          </w:tcPr>
          <w:p w:rsidR="003040B1" w:rsidRPr="005732EF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040B1" w:rsidRPr="005732EF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2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40B1" w:rsidRPr="002A68B5" w:rsidTr="005732EF">
        <w:trPr>
          <w:jc w:val="center"/>
        </w:trPr>
        <w:tc>
          <w:tcPr>
            <w:tcW w:w="3789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040B1" w:rsidRPr="002A68B5" w:rsidTr="005732EF">
        <w:trPr>
          <w:jc w:val="center"/>
        </w:trPr>
        <w:tc>
          <w:tcPr>
            <w:tcW w:w="3789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40B1" w:rsidRPr="002A68B5" w:rsidTr="005732EF">
        <w:trPr>
          <w:jc w:val="center"/>
        </w:trPr>
        <w:tc>
          <w:tcPr>
            <w:tcW w:w="3789" w:type="dxa"/>
          </w:tcPr>
          <w:p w:rsidR="003040B1" w:rsidRPr="002A68B5" w:rsidRDefault="003040B1" w:rsidP="002267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8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23" w:type="dxa"/>
          </w:tcPr>
          <w:p w:rsidR="003040B1" w:rsidRPr="002A68B5" w:rsidRDefault="003040B1" w:rsidP="001F3EF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79" w:rsidRP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26779" w:rsidRPr="00EE37A3" w:rsidRDefault="00226779" w:rsidP="00304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W w:w="101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52"/>
        <w:gridCol w:w="6945"/>
      </w:tblGrid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1F3EF1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Профессия - швея. Швейная мастерская.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Материалы. Инструменты. Приспособления. Специальная одежда.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малой механизации. Лапка – линейка. Лапка -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запошиватель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</w:t>
            </w:r>
            <w:r w:rsidR="0057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шов. Соединительные швы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постоянная и съемная. Буфы. Мережка. Рюши. Воланы.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Складки.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Вышивка «крест»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 Моделирование выреза горловины. Моделирование кокеток. Моделирование рукавов.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Различные виды декоративно- прикладного творчества.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57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Блузка с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цельновыкроенным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Жилет. Халат. Юбка прямая.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Обтачки.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обтачка, стачанная по плечевым срезам. Фигурная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</w:t>
            </w:r>
            <w:r w:rsidR="005732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ойная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Чертеж. Масштаб. Цельнокроеное платье.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основа. Пижамные брюки. Юбка прямая.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Вытачки. Раствор вытачки.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Сутюживание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концов вытачки.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Потайные стежки.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Осыпание.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Односторонние складки. Двусторонние складки. Бантовые складки. Встречные складки.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одежды.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 в виде аппликации.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 Отделка кокеток.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швейных изделий. Обработка срезов окантовочным швом. 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 Обработка низа рукавов. Обработка притачного пояса и соединение его с изделием.</w:t>
            </w:r>
          </w:p>
        </w:tc>
      </w:tr>
      <w:tr w:rsidR="00226779" w:rsidRPr="002A68B5" w:rsidTr="002220CE">
        <w:trPr>
          <w:jc w:val="center"/>
        </w:trPr>
        <w:tc>
          <w:tcPr>
            <w:tcW w:w="10159" w:type="dxa"/>
            <w:gridSpan w:val="3"/>
            <w:vAlign w:val="center"/>
          </w:tcPr>
          <w:p w:rsidR="00226779" w:rsidRPr="00EE37A3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Вводное занятие.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Профессия - швея. Швейная мастерская.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Материалы. Инструменты. Приспособления. Техника безопасности.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Машинные швы.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Соединительные швы. Краевые швы. Окантовка срезов изделия.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Машиноведение.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Специальные машины. Стачивающе-обметочные машины. Машины потайного стежка. Машины – полуавтомат. Оверлок.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Ткань Хлопчатобумажная. Ткань льняная. Шерсть. Шелк. Ацетат. Вискоза. Капрон. Лавсан. Нитрон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стежки. 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Односторонние складки. Двусторонние складки. Бантовые складки. Встречные складки.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Отделка постоянная и съемная. Буфы. Мережка. Рюши. Воланы.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Защипы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Складки.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Накладные карманы. Прорезные карманы. Карманы в шве. Разметка карманов.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аппликация. Аппликация из трикотажной крошки. Салфетка для кухни. Сухарница. Лоскутное шитье. Аппликация из ткани.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Пошив мягкой игрушки.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Фартук с нагрудником.  Жилет на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подкладе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Юбка прямая. Блузка без рукавов и воротника.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Стиль в одежде. Комплект. Дополнения. Силуэт: прямой, прилегающий, прямой, свободный. Плечевые изделия. Поясные изделия. Фигура человека. 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кокеток.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 Отделка кокеток.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Одинарный воротник. Верхний воротник. Нижний воротник. Отложной воротник. Воротник – стойка.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Плосколежащий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воротник. Съемный воротник.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Внешний срез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Внутренний срез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Край борта. Уступ. Отрезной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Цельнокроеный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Планка.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петель.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Обметные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петли. Петли – «ушки». Навесные петли.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Петли с обтачками.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Рукава. Втачкой рукав. Реглан.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Полуреглан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Манжеты. Отвороты. Линия оката. Линия локтя. Низ рукава. Обхват плеча. Обхват запястья.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Чертеж. Масштаб. Цельнокроено платье. Юбка прямая. Юбка из клиньев. Юбка «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полусолнце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». Юбка «солнце»</w:t>
            </w:r>
          </w:p>
        </w:tc>
      </w:tr>
      <w:tr w:rsidR="00226779" w:rsidRPr="002A68B5" w:rsidTr="002220CE">
        <w:trPr>
          <w:jc w:val="center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2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  четверть</w:t>
            </w:r>
            <w:proofErr w:type="gram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6945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карманов. Обработка узла плечевого изделия. Сравнительная характеристика шерстяных и шелковых тканей. Обработка застежки в юбке. Обработка притачного пояса в юбке.  Обработка горловины изделия. Обработка пройм изделия.</w:t>
            </w: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0B1" w:rsidRDefault="00EE37A3" w:rsidP="00EE37A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26779" w:rsidRPr="00EE37A3" w:rsidRDefault="00226779" w:rsidP="003040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26779" w:rsidRPr="00EE37A3" w:rsidRDefault="00226779" w:rsidP="00226779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ab/>
      </w:r>
      <w:r w:rsidR="001F3EF1" w:rsidRPr="00EE37A3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5"/>
        <w:tblpPr w:leftFromText="180" w:rightFromText="180" w:vertAnchor="text" w:tblpX="-14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3827"/>
        <w:gridCol w:w="2268"/>
      </w:tblGrid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26779" w:rsidRPr="002A68B5" w:rsidTr="00226779">
        <w:trPr>
          <w:gridAfter w:val="4"/>
          <w:wAfter w:w="9356" w:type="dxa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Проверка и наладка швейного оборудования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профессии швея в районе.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Буфы. Мережка.</w:t>
            </w:r>
            <w:r w:rsidR="0022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«крест»</w:t>
            </w: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видов отделки при пошиве народного костюма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Машинные швы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 на</w:t>
            </w:r>
            <w:r w:rsidR="0022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Простейшее моделирование нагрудной вытачки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Рукава «фонарик» 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блузки. Пошив жилета. Пошив халата. Пошив юбки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при пошиве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Усть – Цилемского традиционного костюма.</w:t>
            </w:r>
          </w:p>
        </w:tc>
      </w:tr>
      <w:tr w:rsidR="00226779" w:rsidRPr="002A68B5" w:rsidTr="00226779">
        <w:trPr>
          <w:trHeight w:val="585"/>
        </w:trPr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Обтачки.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срезов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обтачками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Обтачка, как вид отделки в национальном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 нашего района.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в мастерской, с рабочими инструментами, на рабочих местах, на ручной и электрической швейной машине. Работа на оверлоке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сведения о силуэте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Фартук в традиционном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Национальный костюм Усть-Цильмы.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 при пошиве народного традиционного костюма Усть-Цильмы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Фартук в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Ремонт одежды.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ремонта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 различной формы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Отделка швейных изделий. Буфы. Мережка. Обработка срезов.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Обработка срезов изделия. Обработка вытачек. Обработка притачного пояса. Соединение пояса с изделием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3" w:rsidRPr="002A68B5" w:rsidTr="00EE37A3">
        <w:tc>
          <w:tcPr>
            <w:tcW w:w="9918" w:type="dxa"/>
            <w:gridSpan w:val="5"/>
            <w:vAlign w:val="center"/>
          </w:tcPr>
          <w:p w:rsidR="00EE37A3" w:rsidRPr="002A68B5" w:rsidRDefault="00EE37A3" w:rsidP="00EE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Практические виды работы на уроке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профессии швея в нашем селе.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Проверка и наладка швейного оборудования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ткани. Распознавание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отделочных ручных стежков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Национальный орнамент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складок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Фартук в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отделки на образцах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видов отделки при пошиве народного костюма Коми.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карманов.</w:t>
            </w:r>
          </w:p>
        </w:tc>
        <w:tc>
          <w:tcPr>
            <w:tcW w:w="851" w:type="dxa"/>
            <w:vAlign w:val="center"/>
          </w:tcPr>
          <w:p w:rsidR="00226779" w:rsidRPr="002A68B5" w:rsidRDefault="00C9358F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прорезных карманов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искусство нашего района.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с нагрудником. Жилет. Блузка без рукавов и воротника. Халат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Юбка в национальной одежде.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способы моделирования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Рукава «фонарик» 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народном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кокеток.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соединение кокеток в изделии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Использование кокетки в народном костюме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226779" w:rsidRPr="002A68B5" w:rsidRDefault="002220CE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различных видов вор</w:t>
            </w:r>
            <w:r w:rsidR="00226779"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отников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Воротник в народном костюме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моделей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 образцах различных видов застежки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изделии.</w:t>
            </w:r>
          </w:p>
        </w:tc>
        <w:tc>
          <w:tcPr>
            <w:tcW w:w="851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рукавов в изделии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Рукава в народном костюме.</w:t>
            </w: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чертежей в различных масштабах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562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четверть, год.</w:t>
            </w:r>
          </w:p>
        </w:tc>
        <w:tc>
          <w:tcPr>
            <w:tcW w:w="851" w:type="dxa"/>
            <w:vAlign w:val="center"/>
          </w:tcPr>
          <w:p w:rsidR="00226779" w:rsidRPr="002A68B5" w:rsidRDefault="0064140E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накладного кармана фигурной формы. Отделка в изделии. Обработка обтачной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петли. Обработка петель –ушек. Обработка низа рукавов. Обработка прорезных карманов. Обработка воротника</w:t>
            </w:r>
          </w:p>
        </w:tc>
        <w:tc>
          <w:tcPr>
            <w:tcW w:w="2268" w:type="dxa"/>
            <w:vAlign w:val="center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226779" w:rsidRPr="002A68B5" w:rsidRDefault="00226779" w:rsidP="00304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EE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Перечень обязательных контрольных практических работ (7 кл)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5834"/>
        <w:gridCol w:w="2346"/>
      </w:tblGrid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Тема контрольной практической работы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выполнение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изделий. Буфы. Мережка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окантовочным швом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срезов изделия.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 на изделии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 четверть год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</w:t>
            </w:r>
          </w:p>
          <w:p w:rsidR="00226779" w:rsidRPr="002A68B5" w:rsidRDefault="00226779" w:rsidP="00226779">
            <w:pPr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пояса с изделием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Перечень обязательных контрольных практических работ (8 кл)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5833"/>
        <w:gridCol w:w="2347"/>
      </w:tblGrid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Тема контрольной практической работы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выполнение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фигурной формы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в изделии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обтачной петли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tabs>
                <w:tab w:val="left" w:pos="3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петель-ушек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6779" w:rsidRPr="002A68B5" w:rsidRDefault="00226779" w:rsidP="00226779">
            <w:pPr>
              <w:tabs>
                <w:tab w:val="left" w:pos="3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779" w:rsidRPr="002A68B5" w:rsidTr="00226779">
        <w:tc>
          <w:tcPr>
            <w:tcW w:w="1408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 четверть год</w:t>
            </w:r>
          </w:p>
        </w:tc>
        <w:tc>
          <w:tcPr>
            <w:tcW w:w="610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прорезных карманов. Обработка воротников</w:t>
            </w:r>
          </w:p>
        </w:tc>
        <w:tc>
          <w:tcPr>
            <w:tcW w:w="2403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EE37A3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A3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программы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779" w:rsidRPr="0038755B" w:rsidRDefault="00226779" w:rsidP="00226779">
      <w:pPr>
        <w:shd w:val="clear" w:color="auto" w:fill="FFFFFF"/>
        <w:spacing w:after="0" w:line="240" w:lineRule="auto"/>
        <w:ind w:right="9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456F7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8755B">
        <w:rPr>
          <w:rFonts w:ascii="Times New Roman" w:hAnsi="Times New Roman" w:cs="Times New Roman"/>
          <w:b/>
          <w:sz w:val="24"/>
          <w:szCs w:val="24"/>
        </w:rPr>
        <w:t xml:space="preserve">Программа 7 класса обеспечивает достижение учащимися базовых учебных действий: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>- вступать в контакт и работать в учебно- трудовой группе (учитель − ученик, ученик–ученик, ученик–класс, учитель− класс);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использовать принятые правила общения с одноклассниками и учителем; - обращаться за помощью к учителю и принимать помощь;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слушать и понимать инструкцию к учебному заданию в разных видах деятельности;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научиться формулировать свои ответы на вопросы;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доброжелательно относиться, сопереживать своим товарищам;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принимать и сохранять учебную задачу;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произвольно включаться трудовую деятельность группы, следовать предложенному плану и работать в общем темпе;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lastRenderedPageBreak/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соотносить свои действия и их результаты с заданными образцами,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4456F7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наблюдать, сравнивать;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делать простейшие обобщения и анализировать;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читать, писать и пользоваться специальной терминологией, применяемой в швейном деле, уметь писать эти </w:t>
      </w:r>
      <w:proofErr w:type="spellStart"/>
      <w:r w:rsidRPr="004456F7">
        <w:rPr>
          <w:rFonts w:ascii="Times New Roman" w:hAnsi="Times New Roman" w:cs="Times New Roman"/>
          <w:sz w:val="24"/>
          <w:szCs w:val="24"/>
        </w:rPr>
        <w:t>спецтермины</w:t>
      </w:r>
      <w:proofErr w:type="spellEnd"/>
      <w:r w:rsidRPr="004456F7">
        <w:rPr>
          <w:rFonts w:ascii="Times New Roman" w:hAnsi="Times New Roman" w:cs="Times New Roman"/>
          <w:sz w:val="24"/>
          <w:szCs w:val="24"/>
        </w:rPr>
        <w:t>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наблюдать за действиями учителя;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извлекать необходимую информацию из разных источников либо источников, предложенных учителем;</w:t>
      </w:r>
    </w:p>
    <w:p w:rsidR="00226779" w:rsidRPr="0038755B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38755B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8755B">
        <w:rPr>
          <w:rFonts w:ascii="Times New Roman" w:hAnsi="Times New Roman" w:cs="Times New Roman"/>
          <w:b/>
          <w:sz w:val="24"/>
          <w:szCs w:val="24"/>
        </w:rPr>
        <w:t xml:space="preserve"> класса обеспечивает достижение учащимися базовых учебных действий: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>- вступать в контакт и работать в учебно- трудовой группе (учитель − ученик, ученик–ученик, ученик–класс, учитель− класс);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использовать принятые правила общения с одноклассниками и учителем; - обращаться за помощью к учителю и принимать помощь;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слушать и понимать инструкцию к учебному заданию в разных видах деятельности;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научиться формулировать свои ответы на вопросы;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доброжелательно относиться, сопереживать своим товарищам;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b/>
          <w:sz w:val="24"/>
          <w:szCs w:val="24"/>
        </w:rPr>
        <w:t>Регулятивные учебные действия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принимать и сохранять учебную задачу;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 и т. д.);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произвольно включаться трудовую деятельность группы, следовать предложенному плану и работать в общем темпе;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контролировать и оценивать свои действия и действия одноклассников;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соотносить свои действия и их результаты с заданными образцами,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</w:t>
      </w:r>
      <w:r w:rsidRPr="004456F7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наблюдать, сравнивать;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- делать простейшие обобщения и анализировать; 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читать, писать и пользоваться специальной терминологией, применяемой в швейном деле, уметь писать эти </w:t>
      </w:r>
      <w:proofErr w:type="spellStart"/>
      <w:r w:rsidRPr="004456F7">
        <w:rPr>
          <w:rFonts w:ascii="Times New Roman" w:hAnsi="Times New Roman" w:cs="Times New Roman"/>
          <w:sz w:val="24"/>
          <w:szCs w:val="24"/>
        </w:rPr>
        <w:t>спецтермины</w:t>
      </w:r>
      <w:proofErr w:type="spellEnd"/>
      <w:r w:rsidRPr="004456F7">
        <w:rPr>
          <w:rFonts w:ascii="Times New Roman" w:hAnsi="Times New Roman" w:cs="Times New Roman"/>
          <w:sz w:val="24"/>
          <w:szCs w:val="24"/>
        </w:rPr>
        <w:t>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наблюдать за действиями учителя;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:rsidR="00226779" w:rsidRPr="004456F7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F7">
        <w:rPr>
          <w:rFonts w:ascii="Times New Roman" w:hAnsi="Times New Roman" w:cs="Times New Roman"/>
          <w:sz w:val="24"/>
          <w:szCs w:val="24"/>
        </w:rPr>
        <w:t xml:space="preserve"> - научиться извлекать необходимую информацию из разных источников либо источников, предложенных учителем;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779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 (7 кл)</w:t>
      </w:r>
    </w:p>
    <w:p w:rsidR="009446EB" w:rsidRPr="009446EB" w:rsidRDefault="009446EB" w:rsidP="009446EB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 xml:space="preserve">Личностные результаты 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цель и готовый план деятельности, планировать деятельность, контролировать и оценивать её результаты с опорой на помощь учителя.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Проявлять потребность в труде, трудолюбие, уважение к людям труда.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умение гордиться результатами трудовой деятельности и достижениями- собственными, своих товарищей.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людям труда и результатам их деятельности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Бережно относиться к культурно-историческому наследию родного края и страны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коммуникативных учебных действий: вступать в коммуникацию и поддерживать общение в ситуациях трудового социального взаимодействия, выслушивать собеседника, вступать в диалог, использовать доступные источники и средства получения информации для решения трудовых задач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и развитие регулятивных учебных действий: принимать и сохранять цели и задачи решения учебных и практических задач в процессе изготовления изделий, осуществлять коллективный поиск средств их осуществления, осознанно действовать на основе разных видов инструкций для решения практических и учебных задач; осуществлять контроль, самоконтроль в совместной деятельности, адекватно реагировать на внешний контроль и оценку.</w:t>
      </w:r>
    </w:p>
    <w:p w:rsidR="009446EB" w:rsidRPr="002A68B5" w:rsidRDefault="009446EB" w:rsidP="009446EB">
      <w:pPr>
        <w:shd w:val="clear" w:color="auto" w:fill="FFFFFF"/>
        <w:spacing w:after="0" w:line="240" w:lineRule="auto"/>
        <w:ind w:left="68" w:right="106"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временно-пространственную организацию урока.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Предметные результаты </w:t>
      </w:r>
    </w:p>
    <w:p w:rsidR="00226779" w:rsidRPr="009446EB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46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Достаточный уровень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работ ручного шитья на универсальных и специальных швейных машинах в соответствии с установленными техническими требованиями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пользование иглой, установка машинной иглы, заправка верхней и нижней нити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Распознавание видов швейных материалов</w:t>
      </w:r>
      <w:r w:rsidR="00EE3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изнанки)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самоконтроля в процессе трудовой деятельности, проверка качества работы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правил промышленной санитарии, гигиены труда и внутреннего распорядка, правил безопасности труда и пожарной безопасности</w:t>
      </w:r>
    </w:p>
    <w:p w:rsidR="00226779" w:rsidRPr="009446EB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46E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Минимальный уровень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работ ручного шитья на универсальных швейных машинах в соответствии с установленными техническими требованиями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Правильное пользование иглой, установка машинной иглы, заправка верхней и нижней нити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Распознавание простых видов швейных материалов</w:t>
      </w:r>
      <w:r w:rsidR="009F1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изнанки, лицевой стороны)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самоконтроля в процессе трудовой деятельности на основе технологических карт</w:t>
      </w:r>
    </w:p>
    <w:p w:rsidR="00226779" w:rsidRDefault="00226779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правил гигиены труда и внутреннего распорядка, правил безопасности труда и пожарной безопасности.</w:t>
      </w:r>
    </w:p>
    <w:p w:rsidR="003040B1" w:rsidRPr="002A68B5" w:rsidRDefault="003040B1" w:rsidP="00226779">
      <w:pPr>
        <w:shd w:val="clear" w:color="auto" w:fill="FFFFFF"/>
        <w:spacing w:after="0" w:line="240" w:lineRule="auto"/>
        <w:ind w:left="68" w:right="106" w:hanging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 (8 кл)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8B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результаты </w:t>
      </w:r>
    </w:p>
    <w:p w:rsidR="002E047E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Осознание себя как гражданина России; формирование чувства гордости</w:t>
      </w:r>
      <w:r w:rsidR="002E047E">
        <w:rPr>
          <w:rFonts w:ascii="Times New Roman" w:hAnsi="Times New Roman" w:cs="Times New Roman"/>
          <w:sz w:val="24"/>
          <w:szCs w:val="24"/>
        </w:rPr>
        <w:t xml:space="preserve"> за свою Родину; </w:t>
      </w:r>
    </w:p>
    <w:p w:rsidR="00226779" w:rsidRPr="002A68B5" w:rsidRDefault="002E047E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6779" w:rsidRPr="002A68B5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динамично изменяющемся и развивающемся мире; </w:t>
      </w:r>
    </w:p>
    <w:p w:rsidR="002E047E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lastRenderedPageBreak/>
        <w:t xml:space="preserve"> - Владение навыками коммуникации и принятыми нормами соц</w:t>
      </w:r>
      <w:r w:rsidR="002E047E">
        <w:rPr>
          <w:rFonts w:ascii="Times New Roman" w:hAnsi="Times New Roman" w:cs="Times New Roman"/>
          <w:sz w:val="24"/>
          <w:szCs w:val="24"/>
        </w:rPr>
        <w:t xml:space="preserve">иального взаимодействия; - </w:t>
      </w:r>
      <w:r w:rsidRPr="002A68B5">
        <w:rPr>
          <w:rFonts w:ascii="Times New Roman" w:hAnsi="Times New Roman" w:cs="Times New Roman"/>
          <w:sz w:val="24"/>
          <w:szCs w:val="24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Развитие навыков сотрудничества с взрослыми и сверстниками в разных социальных ситуациях;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Формирование готовности к самостоятельной жизни.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26779" w:rsidRPr="009446EB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46EB">
        <w:rPr>
          <w:rFonts w:ascii="Times New Roman" w:hAnsi="Times New Roman" w:cs="Times New Roman"/>
          <w:sz w:val="24"/>
          <w:szCs w:val="24"/>
          <w:u w:val="single"/>
        </w:rPr>
        <w:t xml:space="preserve"> Минимальный уровень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Знать название тканей, название простых машинных швов;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Знать ручные и машинные швы, процесс их изготовления; изделий, которые из них изготавливаются и применяются в быту, игре, учебе, отдыхе;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выполнение простейшего ремонта одежды;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технологию пришивание пуговиц;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свойства материалов и правил хранения; санитарно-гигиенических требований при работе с производственными материалами;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Знать и применять правило безопасной работы с инструментами и оборудованием, санитарно- гигиенических требований при выполнении работы;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Уметь читать технологическую карту, используемой в процессе изготовления издел</w:t>
      </w:r>
      <w:r w:rsidR="002E047E">
        <w:rPr>
          <w:rFonts w:ascii="Times New Roman" w:hAnsi="Times New Roman" w:cs="Times New Roman"/>
          <w:sz w:val="24"/>
          <w:szCs w:val="24"/>
        </w:rPr>
        <w:t>ия; составлять стандартный план</w:t>
      </w:r>
      <w:r w:rsidRPr="002A68B5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Определять утилитарные и эстетические ценности предметов, изделий;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Понимать и оценивать красоту труда и его результатов;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Оценивать эстетичность предметов и их использование в повседневной жизни в соответствии с эстетической регламентацией, установленной в обществе;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Распределять роли в группе, сотрудничество, осуществление взаимопомощи;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- Учитывать мнения товарищей и педагога при организации собственной деятельности и совместной работы;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Комментировать и оценивать в доброжелательной форме достижений товарищей;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Принимать посильное участие в благоустройстве и озеленении территорий; охране природы и окружающей среды. </w:t>
      </w:r>
    </w:p>
    <w:p w:rsidR="00226779" w:rsidRPr="009446EB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46EB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 Определять осознанно виды различных материалов, осуществление их целенаправленного выбора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Планировать предстоящую практическую работу, соотнесение своих действий с поставленной целью;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Отобрать в зависимости от свойств материалов и поставленных целей оптимальных и доступных технологических приемов ручной и машинной обработки материалов;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Создавать материальные ценности, имеющих потребительскую стоимость и значение для удовлетворения общественных потребностей;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Определять самостоятельно задачи предстоящей работы и оптимальной последовательности действий для реализации замысла;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Прогнозировать конечный результат и самостоятельный отбор средств и способов работы для его получения;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lastRenderedPageBreak/>
        <w:t xml:space="preserve">- Владеть некоторыми видам общественно-организационного труда (выполнение обязанностей бригадира рабочей группы, старосты класса, звеньевого; и т.п.); 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- Понимать общественную значимость своего труда, своих достижений в области трудовой деятельности;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 xml:space="preserve"> - Способствовать умению к самооценке; пониманию необходимости гармоничного сосуществования предметного мира с миром природы в рамках реализуемого профиля.</w:t>
      </w:r>
    </w:p>
    <w:p w:rsidR="00226779" w:rsidRPr="002A68B5" w:rsidRDefault="00226779" w:rsidP="002267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779" w:rsidRPr="00EE37A3" w:rsidRDefault="005C5C2E" w:rsidP="00226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ис</w:t>
      </w:r>
      <w:r w:rsidR="00226779" w:rsidRPr="00EE37A3">
        <w:rPr>
          <w:rFonts w:ascii="Times New Roman" w:eastAsia="Times New Roman" w:hAnsi="Times New Roman" w:cs="Times New Roman"/>
          <w:b/>
          <w:sz w:val="28"/>
          <w:szCs w:val="28"/>
        </w:rPr>
        <w:t>тема оценки достижени</w:t>
      </w:r>
      <w:r w:rsidR="00EE37A3">
        <w:rPr>
          <w:rFonts w:ascii="Times New Roman" w:eastAsia="Times New Roman" w:hAnsi="Times New Roman" w:cs="Times New Roman"/>
          <w:b/>
          <w:sz w:val="28"/>
          <w:szCs w:val="28"/>
        </w:rPr>
        <w:t>й планируемых результатов</w:t>
      </w:r>
    </w:p>
    <w:p w:rsidR="00226779" w:rsidRPr="002A68B5" w:rsidRDefault="00226779" w:rsidP="00226779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степени достижения целей обучения, уровня сформированности знаний, умений, навыков, а также выявления уровня </w:t>
      </w:r>
      <w:proofErr w:type="gramStart"/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gramEnd"/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6E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9446EB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A68B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щихся с целью корректировки методики обучения используется текущий и итоговый контроль.</w:t>
      </w:r>
      <w:r w:rsidRPr="002A68B5">
        <w:rPr>
          <w:rFonts w:ascii="Times New Roman" w:hAnsi="Times New Roman" w:cs="Times New Roman"/>
          <w:sz w:val="24"/>
          <w:szCs w:val="24"/>
        </w:rPr>
        <w:t xml:space="preserve"> Знания и умения, учащихся по трудовому обучению оцениваются по результатам выполнения практических заданий и устного ответа. </w:t>
      </w:r>
      <w:r w:rsidRPr="002A68B5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Учитель должен подходить к оценочному баллу индивидуально, учитывая </w:t>
      </w:r>
      <w:r w:rsidRPr="002A68B5"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при оценочном суждении следующие моменты</w:t>
      </w:r>
      <w:r w:rsidRPr="002A68B5">
        <w:rPr>
          <w:rFonts w:ascii="Times New Roman" w:hAnsi="Times New Roman" w:cs="Times New Roman"/>
          <w:sz w:val="24"/>
          <w:szCs w:val="24"/>
        </w:rPr>
        <w:t xml:space="preserve">: правильность приемов работы; степень самостоятельности выполнения задания (ориентировку в задании, планирование, практическое изготовление объекта); качество готового изделия; организацию рабочего места, а также </w:t>
      </w:r>
      <w:r w:rsidRPr="002A68B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степень умственной отсталости, </w:t>
      </w:r>
      <w:r w:rsidRPr="002A68B5">
        <w:rPr>
          <w:rFonts w:ascii="Times New Roman" w:hAnsi="Times New Roman" w:cs="Times New Roman"/>
          <w:color w:val="000000"/>
          <w:spacing w:val="-8"/>
          <w:sz w:val="24"/>
          <w:szCs w:val="24"/>
        </w:rPr>
        <w:t>уровень физического развития ученика.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226779" w:rsidRPr="002A68B5" w:rsidRDefault="00226779" w:rsidP="00226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2363"/>
        <w:gridCol w:w="2440"/>
        <w:gridCol w:w="2363"/>
      </w:tblGrid>
      <w:tr w:rsidR="00226779" w:rsidRPr="002A68B5" w:rsidTr="00226779">
        <w:tc>
          <w:tcPr>
            <w:tcW w:w="7411" w:type="dxa"/>
            <w:gridSpan w:val="3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448" w:type="dxa"/>
            <w:vMerge w:val="restart"/>
            <w:vAlign w:val="center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 показатели, влияющие на оценку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Полнота,</w:t>
            </w:r>
            <w:r w:rsidR="0022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систематичность, прочность знаний</w:t>
            </w:r>
          </w:p>
        </w:tc>
        <w:tc>
          <w:tcPr>
            <w:tcW w:w="2448" w:type="dxa"/>
            <w:vAlign w:val="center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Обобщенность</w:t>
            </w:r>
          </w:p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490" w:type="dxa"/>
            <w:vAlign w:val="center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Действенность знаний</w:t>
            </w:r>
          </w:p>
        </w:tc>
        <w:tc>
          <w:tcPr>
            <w:tcW w:w="2448" w:type="dxa"/>
            <w:vMerge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«5»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полученных знаний в устной, письменной или графической форме, полное, в системе и в соответствии с требованиями учебной программы; допускаются несущественные ошибки, самостоятельно исправляемые 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существенных признаков изученного с помощью операций анализа и синтеза; выявление причинно-следственных связей; формулировка выводов и обобщений, свободное оперирование известными факторами и сведениями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применение знаний в практической деятельности; выполнение заданий, как воспроизводящего,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творческого характера. Качественное (безошибочное) выполнение практического задания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познавательного интереса, познавательной активности, познавательного творческого интереса к изучаемому предмету, новой технике; постоянное стремление выполнять более сложное задание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«4»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полученных знаний в устной, графической и письменной форме в соответствии с требованиями учебной программы;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допускаются несущественные ошибки, не исправленные учащимся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существенных признаков изученного с помощью операций анализа и синтеза; выявление причинно-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следственных связей; формулировка выводов и обобщений, в которых могут быть несущественные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 подтверждение изученного известными фактами и сведениями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знаний в практической деятельности; самостоятельное выполнение заданий воспроизводящего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характера и с незначительными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творческого характера. Выполнение практического задания с погрешностями.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Проявление познавательной активности, познавательного интереса к изучаемому предмету, новой технике и </w:t>
            </w: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технологии; эпизодическое желание выполнить </w:t>
            </w:r>
            <w:proofErr w:type="gram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 сложное</w:t>
            </w:r>
            <w:proofErr w:type="gram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задание.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Отметка «3»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полученных знаний неполное, однако, подтверждает его понимание и не препятствует усвоению последующего программного материала; допускаются существенные ошибки и попытки самостоятельного</w:t>
            </w:r>
          </w:p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их исправления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при выполнении существенных признаков изученного, при выявлении причинно-следственных связей и формулировке выводов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самостоятельность при применении знаний в практической деятельности; выполнение заданий только воспроизводящего характера. Выполнение практического задания с ошибками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Пассивность, созерцательный познавательный интерес к изучаемому предмету, новой технологии; отсутствие стремления выполнить более сложное задание</w:t>
            </w:r>
          </w:p>
        </w:tc>
      </w:tr>
      <w:tr w:rsidR="00226779" w:rsidRPr="002A68B5" w:rsidTr="00226779">
        <w:tc>
          <w:tcPr>
            <w:tcW w:w="9859" w:type="dxa"/>
            <w:gridSpan w:val="4"/>
          </w:tcPr>
          <w:p w:rsidR="00226779" w:rsidRPr="002A68B5" w:rsidRDefault="00226779" w:rsidP="0022677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«2»</w:t>
            </w:r>
          </w:p>
        </w:tc>
      </w:tr>
      <w:tr w:rsidR="00226779" w:rsidRPr="002A68B5" w:rsidTr="00226779">
        <w:tc>
          <w:tcPr>
            <w:tcW w:w="2473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 учебного</w:t>
            </w:r>
            <w:proofErr w:type="gram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 неполное, бессистемное, что препятствует усвоению последующей информации; существенные и неисправленные  учеником ошибки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Бессистемное выделение случайных признаков изученного, неумение производить простейшие операции анализа и синтеза, делать обобщения и выводы.</w:t>
            </w:r>
          </w:p>
        </w:tc>
        <w:tc>
          <w:tcPr>
            <w:tcW w:w="2490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применять знания в практической деятельности (учащийся не может самостоятельно, без наводящих вопросов, выполнить задание)</w:t>
            </w:r>
          </w:p>
        </w:tc>
        <w:tc>
          <w:tcPr>
            <w:tcW w:w="2448" w:type="dxa"/>
          </w:tcPr>
          <w:p w:rsidR="00226779" w:rsidRPr="002A68B5" w:rsidRDefault="00226779" w:rsidP="002267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внимание и познавательный интерес при выполнении задания</w:t>
            </w:r>
          </w:p>
        </w:tc>
      </w:tr>
    </w:tbl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Практическая часть: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Оценка «5» ставится учащемуся, если качество выполненной работы полностью соответствует </w:t>
      </w:r>
      <w:proofErr w:type="gramStart"/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технологическим требованиям</w:t>
      </w:r>
      <w:proofErr w:type="gramEnd"/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и работа выполнена самостоятельно.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«4» ставится учащемуся,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«3» ставится учащемуся, если качество выполненной работы не соответствует технологическим требованиям. Работа выполнена при помощи учителя.</w:t>
      </w:r>
    </w:p>
    <w:p w:rsidR="00226779" w:rsidRPr="002A68B5" w:rsidRDefault="00226779" w:rsidP="00226779">
      <w:pPr>
        <w:spacing w:after="0" w:line="240" w:lineRule="auto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2A68B5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«2» ставится учащемуся, если работа не выполнена.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779" w:rsidRPr="009446EB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EB">
        <w:rPr>
          <w:rFonts w:ascii="Times New Roman" w:hAnsi="Times New Roman" w:cs="Times New Roman"/>
          <w:b/>
          <w:sz w:val="28"/>
          <w:szCs w:val="28"/>
        </w:rPr>
        <w:t>Учебно – методическое и материально - техническое обеспечение</w:t>
      </w:r>
    </w:p>
    <w:p w:rsidR="00226779" w:rsidRPr="002A68B5" w:rsidRDefault="00226779" w:rsidP="0022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1. Учебно – методическое обеспечение:</w:t>
      </w:r>
    </w:p>
    <w:p w:rsidR="00226779" w:rsidRPr="002A68B5" w:rsidRDefault="00226779" w:rsidP="0022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8B5">
        <w:rPr>
          <w:rFonts w:ascii="Times New Roman" w:hAnsi="Times New Roman" w:cs="Times New Roman"/>
          <w:sz w:val="24"/>
          <w:szCs w:val="24"/>
        </w:rPr>
        <w:t>Для реализации цели и задач обучения по данной программе используется УМК по профессионально – трудовому обучению издательств «</w:t>
      </w:r>
      <w:proofErr w:type="spellStart"/>
      <w:r w:rsidRPr="002A68B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A68B5">
        <w:rPr>
          <w:rFonts w:ascii="Times New Roman" w:hAnsi="Times New Roman" w:cs="Times New Roman"/>
          <w:sz w:val="24"/>
          <w:szCs w:val="24"/>
        </w:rPr>
        <w:t>», «Просвещение».</w:t>
      </w:r>
    </w:p>
    <w:p w:rsidR="00226779" w:rsidRPr="005C5C2E" w:rsidRDefault="00226779" w:rsidP="002267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E">
        <w:rPr>
          <w:rFonts w:ascii="Times New Roman" w:hAnsi="Times New Roman" w:cs="Times New Roman"/>
          <w:sz w:val="24"/>
          <w:szCs w:val="24"/>
        </w:rPr>
        <w:t>Г. Б. Картушина, Г.Г Мозговая, Технология. Швейное дело 5 кл</w:t>
      </w:r>
      <w:r w:rsidR="005C5C2E" w:rsidRPr="005C5C2E">
        <w:rPr>
          <w:rFonts w:ascii="Times New Roman" w:hAnsi="Times New Roman" w:cs="Times New Roman"/>
          <w:sz w:val="24"/>
          <w:szCs w:val="24"/>
        </w:rPr>
        <w:t>асс, Москва, «Просвещение», 2020</w:t>
      </w:r>
      <w:r w:rsidRPr="005C5C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779" w:rsidRPr="005C5C2E" w:rsidRDefault="00226779" w:rsidP="0022677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E">
        <w:rPr>
          <w:rFonts w:ascii="Times New Roman" w:hAnsi="Times New Roman" w:cs="Times New Roman"/>
          <w:sz w:val="24"/>
          <w:szCs w:val="24"/>
        </w:rPr>
        <w:t>Г. Б. Картушина, Г.Г Мозг</w:t>
      </w:r>
      <w:r w:rsidR="00A33DE7" w:rsidRPr="005C5C2E">
        <w:rPr>
          <w:rFonts w:ascii="Times New Roman" w:hAnsi="Times New Roman" w:cs="Times New Roman"/>
          <w:sz w:val="24"/>
          <w:szCs w:val="24"/>
        </w:rPr>
        <w:t>овая, Технология. Швейное дело 6</w:t>
      </w:r>
      <w:r w:rsidRPr="005C5C2E">
        <w:rPr>
          <w:rFonts w:ascii="Times New Roman" w:hAnsi="Times New Roman" w:cs="Times New Roman"/>
          <w:sz w:val="24"/>
          <w:szCs w:val="24"/>
        </w:rPr>
        <w:t xml:space="preserve"> к</w:t>
      </w:r>
      <w:r w:rsidR="005C5C2E" w:rsidRPr="005C5C2E">
        <w:rPr>
          <w:rFonts w:ascii="Times New Roman" w:hAnsi="Times New Roman" w:cs="Times New Roman"/>
          <w:sz w:val="24"/>
          <w:szCs w:val="24"/>
        </w:rPr>
        <w:t>ласс, Москва, «Просвещение», 2021</w:t>
      </w:r>
      <w:r w:rsidRPr="005C5C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DE7" w:rsidRPr="005C5C2E" w:rsidRDefault="00A33DE7" w:rsidP="00A33DE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C2E">
        <w:rPr>
          <w:rFonts w:ascii="Times New Roman" w:hAnsi="Times New Roman" w:cs="Times New Roman"/>
          <w:sz w:val="24"/>
          <w:szCs w:val="24"/>
        </w:rPr>
        <w:t>Г. Б. Картушина, Г.Г Мозговая, Технология. Швейное дело 7 к</w:t>
      </w:r>
      <w:r w:rsidR="005C5C2E" w:rsidRPr="005C5C2E">
        <w:rPr>
          <w:rFonts w:ascii="Times New Roman" w:hAnsi="Times New Roman" w:cs="Times New Roman"/>
          <w:sz w:val="24"/>
          <w:szCs w:val="24"/>
        </w:rPr>
        <w:t>ласс, Москва, «Просвещение», 2021</w:t>
      </w:r>
      <w:r w:rsidRPr="005C5C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DE7" w:rsidRDefault="00226779" w:rsidP="00A33DE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 xml:space="preserve">2. Технические средства: </w:t>
      </w:r>
    </w:p>
    <w:p w:rsidR="00226779" w:rsidRDefault="00226779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20CE">
        <w:rPr>
          <w:rFonts w:ascii="Times New Roman" w:eastAsia="Times New Roman" w:hAnsi="Times New Roman" w:cs="Times New Roman"/>
          <w:sz w:val="24"/>
          <w:szCs w:val="24"/>
        </w:rPr>
        <w:t>ерсональный компьютер</w:t>
      </w:r>
    </w:p>
    <w:p w:rsidR="00A33DE7" w:rsidRPr="00A33DE7" w:rsidRDefault="002220CE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Многофункциональное устройство</w:t>
      </w:r>
    </w:p>
    <w:p w:rsidR="00A33DE7" w:rsidRPr="00A33DE7" w:rsidRDefault="00A33DE7" w:rsidP="00A33DE7">
      <w:pPr>
        <w:pStyle w:val="a4"/>
        <w:numPr>
          <w:ilvl w:val="0"/>
          <w:numId w:val="43"/>
        </w:num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E7">
        <w:rPr>
          <w:rFonts w:ascii="Times New Roman" w:eastAsia="Times New Roman" w:hAnsi="Times New Roman" w:cs="Times New Roman"/>
          <w:sz w:val="24"/>
          <w:szCs w:val="24"/>
        </w:rPr>
        <w:t>Рельсовая система с классной и интерактивной доской</w:t>
      </w:r>
    </w:p>
    <w:p w:rsidR="00226779" w:rsidRPr="002A68B5" w:rsidRDefault="00226779" w:rsidP="0022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 xml:space="preserve">3. Учебно-практическое оборудование: 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Ручные швейные машины.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Швейные машины с электроприводом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Утюг электрический</w:t>
      </w:r>
    </w:p>
    <w:p w:rsidR="002E047E" w:rsidRPr="002A68B5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Отпариватель вертикальный</w:t>
      </w:r>
    </w:p>
    <w:p w:rsidR="00226779" w:rsidRPr="002A68B5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ручных швейных работ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Оверлок</w:t>
      </w:r>
    </w:p>
    <w:p w:rsidR="002E047E" w:rsidRPr="002A68B5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Встроенная гладильная доска</w:t>
      </w:r>
    </w:p>
    <w:p w:rsidR="00226779" w:rsidRDefault="00226779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8B5">
        <w:rPr>
          <w:rFonts w:ascii="Times New Roman" w:eastAsia="Times New Roman" w:hAnsi="Times New Roman" w:cs="Times New Roman"/>
          <w:sz w:val="24"/>
          <w:szCs w:val="24"/>
        </w:rPr>
        <w:t>Измерительные инструменты и приспособления</w:t>
      </w:r>
    </w:p>
    <w:p w:rsidR="002E047E" w:rsidRDefault="002E047E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Интерактивное учебное пособие по технологии «Технология: кройка и шитье 5-9 кл»</w:t>
      </w:r>
    </w:p>
    <w:p w:rsidR="009446EB" w:rsidRPr="002A68B5" w:rsidRDefault="009446EB" w:rsidP="00226779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Примерочная</w:t>
      </w:r>
    </w:p>
    <w:p w:rsidR="00226779" w:rsidRPr="002A68B5" w:rsidRDefault="00226779" w:rsidP="0022677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используются </w:t>
      </w:r>
      <w:r w:rsidRPr="002A68B5">
        <w:rPr>
          <w:rFonts w:ascii="Times New Roman" w:hAnsi="Times New Roman" w:cs="Times New Roman"/>
          <w:sz w:val="24"/>
          <w:szCs w:val="24"/>
        </w:rPr>
        <w:t xml:space="preserve">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изделий, таблицы по конструированию, швейному оборудованию, технологии пошива изделий, карточки-задания, манекен, учебники. 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На каждом занятии предусматривается включение </w:t>
      </w:r>
      <w:r w:rsidR="009446E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9446E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A68B5">
        <w:rPr>
          <w:rFonts w:ascii="Times New Roman" w:hAnsi="Times New Roman" w:cs="Times New Roman"/>
          <w:color w:val="000000"/>
          <w:sz w:val="24"/>
          <w:szCs w:val="24"/>
        </w:rPr>
        <w:t xml:space="preserve">щихся в практическую деятельность продуктивного, творческого характера. </w:t>
      </w:r>
    </w:p>
    <w:p w:rsidR="00226779" w:rsidRPr="002A68B5" w:rsidRDefault="00226779" w:rsidP="00226779">
      <w:pPr>
        <w:tabs>
          <w:tab w:val="left" w:pos="567"/>
        </w:tabs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2A68B5">
        <w:rPr>
          <w:rStyle w:val="c0"/>
          <w:rFonts w:ascii="Times New Roman" w:hAnsi="Times New Roman" w:cs="Times New Roman"/>
          <w:sz w:val="24"/>
          <w:szCs w:val="24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компьютера,</w:t>
      </w:r>
      <w:r w:rsidRPr="002A68B5">
        <w:rPr>
          <w:rFonts w:ascii="Times New Roman" w:hAnsi="Times New Roman" w:cs="Times New Roman"/>
          <w:sz w:val="24"/>
          <w:szCs w:val="24"/>
        </w:rPr>
        <w:t xml:space="preserve"> интерактивная доска.</w:t>
      </w: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DE7" w:rsidRDefault="00A33DE7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8B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6520"/>
        <w:gridCol w:w="992"/>
        <w:gridCol w:w="822"/>
        <w:gridCol w:w="851"/>
      </w:tblGrid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Вводное занятие -2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Задачи и план работы на год. Закрепление рабочих мест.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швейного оборудования к работе. Повторение правил ТБ в мастерской 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- 2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машина (оверлок), ее устройство и применение.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на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краеобметочной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машине. 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практических навыков работы.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Машинные швы -8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машинных швов, ТУ их выполнения.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соединительных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краевых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накладных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швов на образцах.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Вышивка «крест», как вид отделки швейных изделий- 8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Получение навыков вышивки «крест».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Отделка швейных изделий -26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отделки швейных изделий.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Правила раскроя отделочных деталей.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Рюши, способы их обработки.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рюшей.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к нижнему срезу рукава.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к нижнему срезу рукава.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к вырезу горловины.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к вырезу горловины.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волана в виде оборки.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волана в виде оборки.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Правила раскроя деталей с мелкими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мелкими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застрачивания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на изделии.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узла изделия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защипами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Фигурные мелкие складки.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узла изделия фигурными складками.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Мережка, ее виды.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«кисточка».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«раскол».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«раскол».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«столбик».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мережки «столбик».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Буфы, как вид отделки. Выполнение буфов (ручной способ).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ручным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машинным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буфов машинным способом.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 Буфы.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Буфы.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Мережка.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«Отделка швейных изделий». Мережка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ТБ в мастерской, на рабочих местах. 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Наладка швейного оборудования.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Простейшие сведения о моделировании -10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нагрудной вытачки.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выреза горловины.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, раб, по теме «Моделирование».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раб. по теме «Моделирование».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Блузка с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цельновыкроенным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рукавом. Название деталей, контурных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плечевого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плечевого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Проведение 1 примерки.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Устранение дефектов.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косой поперечной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косой поперечной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Утюжка.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- 5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в изделии.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срезов обтачки.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отлетного среза обтачки.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Конструирование- 8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Платье цельнокроеное, фасоны.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Основные условные линии фигуры человека.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Название деталей, контурных срезов.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М 1:4.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 -8</w:t>
            </w:r>
          </w:p>
        </w:tc>
      </w:tr>
      <w:tr w:rsidR="00226779" w:rsidRPr="002A68B5" w:rsidTr="009F16F8">
        <w:tc>
          <w:tcPr>
            <w:tcW w:w="710" w:type="dxa"/>
            <w:vMerge w:val="restart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Подкройные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обтачки, их виды.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круглой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Merge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круглой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горловины углом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горловины углом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прямоугольной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прямоугольной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фигурного выреза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фигурного выреза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- 2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«Обработка срезов окантовочным швом».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 по теме «Обработка срезов окантовочным швом».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 - 3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Вытачки, их виды и назначение.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неразрезных вытачек.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разрезных вытачек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Повторение правил ТБ на рабочих местах.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машин к работе.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 -10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обработки нижнего среза изделия.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потайным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швом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швом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крестообразным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 </w:t>
            </w:r>
          </w:p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образной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строчкой.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косым стежком.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тесьмой.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закругленного среза.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- 4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обработки срезов стачного шва.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ручными стежками.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тесьмой.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складок - 4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Складки в изделии, их виды.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односторонней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бантовой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встречной складки.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 -14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Окантовочный шов, его применение.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окантовочного шва на образце (1 способ).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Выполнение окантовочного шва на образце (2 способ).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прямого среза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закругленных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закругленных срезов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пройм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пройм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 – прихватка для кухни. Выкраивание деталей изделия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срезов прихватки окантовочным швом.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петельки. Окончательная отделка.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Ремонт одежды - 3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Виды ремонта. Наложение заплат.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2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99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- 18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 – жилет. Фасоны жилетов, виды выреза горловины. Название деталей и контурных срезов.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 для построения чертежа.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жилета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жилета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жилета в М 1:1.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жилета.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дополнительных деталей.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бортов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бортов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изделием.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швов изделия и обтачек.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 изделия и обтачек.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пройм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подкройными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изделия.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карманов - 7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карманы, способы их обработки.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со встречной складкой.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со встречной складкой.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клапаном.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 с клапаном.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 - 2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по теме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« Обработка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срезов изделия»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. по теме </w:t>
            </w:r>
            <w:proofErr w:type="gram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« Обработка</w:t>
            </w:r>
            <w:proofErr w:type="gram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вытачек»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-6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для построения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цельновыкроенной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чертеж для построения халата.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Изделие- халат. Название деталей и контурных срезов.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халата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халата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Раскрой дополнительных деталей.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накладных карманов на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Соединение карманов с изделием.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плечевых швов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пояса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бортов с одновременным втачиванием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бортов с одновременным втачиванием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горловины спинки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Настрачивание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Настрачивание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петли для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изделия.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Конструирование -8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Юбка прямая. Название деталей и контурных срезов.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Снятие мерок, их запись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 основе чертежа прямой юбки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Моделирование на основе чертежа прямой юбки в М 1:4.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Пошив швейных изделий -18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Изделие – юбка.  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Проведение 1 примерки. Устранение дефектов, подгонка.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вытачек, складок.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вытачек, складок.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боковых швов.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шлицы (разреза)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шлицы (разреза)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изделии.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притачного пояса.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изделия.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обметной</w:t>
            </w:r>
            <w:proofErr w:type="spellEnd"/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 петли, пришивание пуговицы.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среза. Утюжка.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 -4</w:t>
            </w: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притачного пояса».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притачного пояса».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«Соединение пояса с изделием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52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Контр. раб по теме «Обработка пояса с изделием».</w:t>
            </w:r>
          </w:p>
        </w:tc>
        <w:tc>
          <w:tcPr>
            <w:tcW w:w="99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-4</w:t>
            </w: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10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520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</w:t>
            </w:r>
          </w:p>
        </w:tc>
        <w:tc>
          <w:tcPr>
            <w:tcW w:w="99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2A68B5" w:rsidRDefault="00226779" w:rsidP="00226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779" w:rsidRPr="002A68B5" w:rsidRDefault="00226779" w:rsidP="002267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289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704"/>
        <w:gridCol w:w="6634"/>
        <w:gridCol w:w="850"/>
        <w:gridCol w:w="851"/>
        <w:gridCol w:w="850"/>
      </w:tblGrid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- 8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- 2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План работы на четверть.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швейного оборудования. Правила ТБ на рабочих местах.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машины, их виды. Название деталей швейной машины.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Заправка, наладка швейного оборудования.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auto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  <w:gridSpan w:val="4"/>
            <w:shd w:val="clear" w:color="auto" w:fill="auto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машинных швов, их применение.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ТУ выполнения, условное обозначение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машинных швов.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Лицевая и изнаночная сторона ткани.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и поперечная нить ткани.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ручные стежки-2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Ручные отделочные стежки, технология выполнения.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ручных отделочных стежков.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Складки в изделии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Складки в изделии, их виды, конструкция, назначение.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обработки складок.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с одновременной обработкой низа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складок с одновременной обработкой низа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 -9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швейных изделий, ее разновидности.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узла изделия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защипами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Буфы, как отделка швейных изделий.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буфами (ручной способ).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Буфы, как отделка швейных изделий.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буфами (машинный способ).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Мережка, ее виды.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мережкой.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узла изделия мережкой.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 -9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Карманы в изделии, их виды, способы обработки.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прямоугольной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закругленной формы.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 закругленным клапаном.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со встречной складкой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 со встречной складкой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шве.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шве.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-15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 фартук с нагрудником. Выбор фасона, отделки.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мерок, построение чертежа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отделочных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отделочных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карманов с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бретелей.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бретелей с нагрудником.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отделка. Утюжка.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накладных карманов фигурной формы».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накладных карманов фигурной формы».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«Отделка в изделии»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34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«Отделка в изделии»</w:t>
            </w:r>
          </w:p>
        </w:tc>
        <w:tc>
          <w:tcPr>
            <w:tcW w:w="850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направлении моды.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 в одежде.  Понятие «стиль».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поясной и плечевой одежды.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фасона с учетом особенностей фигуры. Описание фасона изделия.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швы- 7</w:t>
            </w:r>
          </w:p>
        </w:tc>
      </w:tr>
      <w:tr w:rsidR="00226779" w:rsidRPr="002A68B5" w:rsidTr="009F16F8">
        <w:trPr>
          <w:trHeight w:val="227"/>
        </w:trPr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Окантовочный шов, его применение, ТУ выполнения.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мелких деталей.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воротников.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Окантовка карманов, клапанов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- прихватка.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изделия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 -12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Кокетка в изделии. Виды кокеток, отделка.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соединения кокеток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кокеток.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кокеток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прямой кокетки с основной деталью стачным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«Моделирование кокеток».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прямой кокетки с основной деталью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настрочным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прямой кокетки с основной деталью накладным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кокетки оборкой.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фигурной кокетки.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кокетки с основной деталью.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rPr>
          <w:trHeight w:val="164"/>
        </w:trPr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Подборта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, их назначение, виды.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выкроек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выкроек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срезов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подбортов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застежкой до верха.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застежкой до верха.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отворотами.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в изделиях с отворотами.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борта цельнокроеной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борта цельнокроеной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Застежка в изделии -15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Застежка в изделии, ее виды.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обметных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петель.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 – ушек.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 – ушек.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навесных петель с бортом.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 (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навесных петель (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рулик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навесных петель с бортом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одной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одной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двумя обтачками.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обтачных петель с двумя обтачками.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несквозной застежки на планке.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несквозной застежки на планке.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 «Обработка обтачной петли».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 по теме «Обработка обтачной петли».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Машиноведение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План работы на четверть.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Регулировка, смазка, наладка швейного оборудования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воротников -28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Воротники, их виды.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воротника стойка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отложного воротника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воротника отложного на стойке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отложного воротника для изделий с отворотами в М 1:1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чертежа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плосколежащего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воротника в М 1:1.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воротника -  стойка.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- стойка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- стойка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 на стойке.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воротника в горловину.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отложного воротника с рюшей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отложного воротника.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воротника с горловиной с помощью обтачки.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воротника с горловиной с помощью обтачки.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волана к горловине.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волана с горловиной.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с воланом двойной косой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с воланом двойной косой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съемного воротника.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съемного воротника.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выреза горловины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формы выреза горловины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«Моделирование формы выреза горловины»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Рукава в изделии -20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Рукава, виды покроя.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прямого рукава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прямого рукава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прямой замкнутой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прямой замкнутой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манжетой на застежке.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манжетой на застежке.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короткого рукава имитирующей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короткого рукава имитирующей манжетой.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рукавов эластичной тесьмой.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эластичной тесьмой с образованием оборки.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окантовочным швом.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отделочной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воланом.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рукава воланом.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фигурного низа рукава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фигурного низа рукава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подкройной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обтачкой.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- 12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Изделие-блузка без рукавов и воротника. Название деталей и контурных срезов. Снятие мерок.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 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примерки.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дефектов, подгонка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узлов изделия.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Окончат.отделка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четверть - 4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петель -ушек».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петель – ушек».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низа рукавов».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низа рукавов».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-2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нагрудной вытачки в изделии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нагрудной вытачки в изделии в М 1:4.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85" w:type="dxa"/>
            <w:gridSpan w:val="4"/>
            <w:shd w:val="clear" w:color="auto" w:fill="FFFFFF" w:themeFill="background1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изделий- 16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–блузка с рукавами и воротником. Снятие мерок. План пошива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 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6634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изделия к 1 примерке.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1 примерки. Устранение дефектов, подгонка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узлов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рукавов.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Вметывание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рукавов.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2 примерки.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Втачивание рукавов. 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петель, пришивание пуговиц.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0E" w:rsidRPr="002A68B5" w:rsidTr="00B415C6">
        <w:tc>
          <w:tcPr>
            <w:tcW w:w="704" w:type="dxa"/>
            <w:vAlign w:val="center"/>
          </w:tcPr>
          <w:p w:rsidR="0064140E" w:rsidRPr="002A68B5" w:rsidRDefault="0064140E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85" w:type="dxa"/>
            <w:gridSpan w:val="4"/>
          </w:tcPr>
          <w:p w:rsidR="0064140E" w:rsidRPr="002A68B5" w:rsidRDefault="0064140E" w:rsidP="00641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прорезных карманов -5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Прорезные карманы, их виды. Размеры и месторасположение на изделии.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«рамку».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в «рамку».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с «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кармана с «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- 8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чертежей швейных изделий.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для построения чертежа цельнокроеного платья.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чертежа изделия </w:t>
            </w:r>
            <w:proofErr w:type="gram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изделия в М 1:1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40E" w:rsidRPr="002A68B5" w:rsidTr="00B415C6">
        <w:tc>
          <w:tcPr>
            <w:tcW w:w="704" w:type="dxa"/>
            <w:vAlign w:val="center"/>
          </w:tcPr>
          <w:p w:rsidR="0064140E" w:rsidRPr="002A68B5" w:rsidRDefault="0064140E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185" w:type="dxa"/>
            <w:gridSpan w:val="4"/>
          </w:tcPr>
          <w:p w:rsidR="0064140E" w:rsidRPr="002A68B5" w:rsidRDefault="0064140E" w:rsidP="00641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 швейных изделий -14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– жилет. Выбор фасона, отделки.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мерок. Построение чертежа в М 1:4.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чертежа в М 1:1.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 изделия с учетом </w:t>
            </w: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н.о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накладных карманов на изделии.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карманов с изделием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бортов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боковых швов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низа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плечевых швов изделия.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пройм изделия обтачкой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пройм изделия обтачкой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горловины изделия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петель. Утюжка.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 -4</w:t>
            </w: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прорезного кармана»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Контр.раб</w:t>
            </w:r>
            <w:proofErr w:type="spellEnd"/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«Обработка прорезного кармана»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 раб по теме «Обработка воротников»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 раб по теме «Обработка воротников»</w:t>
            </w: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85" w:type="dxa"/>
            <w:gridSpan w:val="4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 - 9</w:t>
            </w: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6779" w:rsidRPr="002A68B5" w:rsidTr="009F16F8">
        <w:tc>
          <w:tcPr>
            <w:tcW w:w="704" w:type="dxa"/>
            <w:shd w:val="clear" w:color="auto" w:fill="FFFFFF" w:themeFill="background1"/>
            <w:vAlign w:val="center"/>
          </w:tcPr>
          <w:p w:rsidR="00226779" w:rsidRPr="002A68B5" w:rsidRDefault="00226779" w:rsidP="002267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634" w:type="dxa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B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проектная деятельность в различных техниках.</w:t>
            </w: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26779" w:rsidRPr="002A68B5" w:rsidRDefault="00226779" w:rsidP="002267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6779" w:rsidRPr="00F82ECE" w:rsidRDefault="00226779" w:rsidP="00226779">
      <w:pPr>
        <w:rPr>
          <w:rFonts w:ascii="Times New Roman" w:hAnsi="Times New Roman" w:cs="Times New Roman"/>
          <w:sz w:val="24"/>
          <w:szCs w:val="24"/>
        </w:rPr>
      </w:pPr>
    </w:p>
    <w:p w:rsidR="00637C32" w:rsidRDefault="00637C32" w:rsidP="00226779"/>
    <w:sectPr w:rsidR="00637C32" w:rsidSect="003B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F07"/>
    <w:multiLevelType w:val="hybridMultilevel"/>
    <w:tmpl w:val="6D5284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47C"/>
    <w:multiLevelType w:val="hybridMultilevel"/>
    <w:tmpl w:val="DB608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31BF6"/>
    <w:multiLevelType w:val="hybridMultilevel"/>
    <w:tmpl w:val="0D26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C70"/>
    <w:multiLevelType w:val="hybridMultilevel"/>
    <w:tmpl w:val="9BF23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560FB"/>
    <w:multiLevelType w:val="hybridMultilevel"/>
    <w:tmpl w:val="7AB6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C02"/>
    <w:multiLevelType w:val="hybridMultilevel"/>
    <w:tmpl w:val="4B82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3A66"/>
    <w:multiLevelType w:val="hybridMultilevel"/>
    <w:tmpl w:val="5B2A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2EF"/>
    <w:multiLevelType w:val="hybridMultilevel"/>
    <w:tmpl w:val="D33C5C80"/>
    <w:lvl w:ilvl="0" w:tplc="36A23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08D4"/>
    <w:multiLevelType w:val="hybridMultilevel"/>
    <w:tmpl w:val="1134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B2"/>
    <w:multiLevelType w:val="hybridMultilevel"/>
    <w:tmpl w:val="CA583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D557A6"/>
    <w:multiLevelType w:val="hybridMultilevel"/>
    <w:tmpl w:val="D66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706A6"/>
    <w:multiLevelType w:val="hybridMultilevel"/>
    <w:tmpl w:val="679E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06986"/>
    <w:multiLevelType w:val="hybridMultilevel"/>
    <w:tmpl w:val="28B03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2A3E9F"/>
    <w:multiLevelType w:val="hybridMultilevel"/>
    <w:tmpl w:val="FF40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96EE4"/>
    <w:multiLevelType w:val="hybridMultilevel"/>
    <w:tmpl w:val="C1E4C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3060C"/>
    <w:multiLevelType w:val="hybridMultilevel"/>
    <w:tmpl w:val="016A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07287"/>
    <w:multiLevelType w:val="hybridMultilevel"/>
    <w:tmpl w:val="B3FC4FF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B707110"/>
    <w:multiLevelType w:val="hybridMultilevel"/>
    <w:tmpl w:val="061C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813FC"/>
    <w:multiLevelType w:val="hybridMultilevel"/>
    <w:tmpl w:val="C3D8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A7E76"/>
    <w:multiLevelType w:val="hybridMultilevel"/>
    <w:tmpl w:val="4FD2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55E8E"/>
    <w:multiLevelType w:val="hybridMultilevel"/>
    <w:tmpl w:val="64DE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A3139"/>
    <w:multiLevelType w:val="hybridMultilevel"/>
    <w:tmpl w:val="1106897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3F364049"/>
    <w:multiLevelType w:val="hybridMultilevel"/>
    <w:tmpl w:val="BF026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AD1C7C"/>
    <w:multiLevelType w:val="hybridMultilevel"/>
    <w:tmpl w:val="DAB0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A6766"/>
    <w:multiLevelType w:val="hybridMultilevel"/>
    <w:tmpl w:val="6CAC7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45240"/>
    <w:multiLevelType w:val="hybridMultilevel"/>
    <w:tmpl w:val="B45E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928F9"/>
    <w:multiLevelType w:val="hybridMultilevel"/>
    <w:tmpl w:val="10CCB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9734FB"/>
    <w:multiLevelType w:val="hybridMultilevel"/>
    <w:tmpl w:val="69B2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83C85"/>
    <w:multiLevelType w:val="hybridMultilevel"/>
    <w:tmpl w:val="D7E87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685EDC"/>
    <w:multiLevelType w:val="hybridMultilevel"/>
    <w:tmpl w:val="6342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C59C1"/>
    <w:multiLevelType w:val="hybridMultilevel"/>
    <w:tmpl w:val="7FCC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964AF"/>
    <w:multiLevelType w:val="hybridMultilevel"/>
    <w:tmpl w:val="34E0E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844196"/>
    <w:multiLevelType w:val="multilevel"/>
    <w:tmpl w:val="D36C705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CF1286"/>
    <w:multiLevelType w:val="hybridMultilevel"/>
    <w:tmpl w:val="082A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C2118"/>
    <w:multiLevelType w:val="hybridMultilevel"/>
    <w:tmpl w:val="B97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B44D6"/>
    <w:multiLevelType w:val="hybridMultilevel"/>
    <w:tmpl w:val="5EE6F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87EF2"/>
    <w:multiLevelType w:val="hybridMultilevel"/>
    <w:tmpl w:val="E1B6AAD2"/>
    <w:lvl w:ilvl="0" w:tplc="DD3AB3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054B9"/>
    <w:multiLevelType w:val="hybridMultilevel"/>
    <w:tmpl w:val="7500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D7077"/>
    <w:multiLevelType w:val="hybridMultilevel"/>
    <w:tmpl w:val="D2E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77ED9"/>
    <w:multiLevelType w:val="hybridMultilevel"/>
    <w:tmpl w:val="45FAE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31A4B"/>
    <w:multiLevelType w:val="hybridMultilevel"/>
    <w:tmpl w:val="E93C2F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7F0241"/>
    <w:multiLevelType w:val="hybridMultilevel"/>
    <w:tmpl w:val="1EE82544"/>
    <w:lvl w:ilvl="0" w:tplc="749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5F68D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4C56FE1"/>
    <w:multiLevelType w:val="hybridMultilevel"/>
    <w:tmpl w:val="79F408DA"/>
    <w:lvl w:ilvl="0" w:tplc="67C08B2A">
      <w:numFmt w:val="bullet"/>
      <w:lvlText w:val="–"/>
      <w:lvlJc w:val="left"/>
      <w:pPr>
        <w:ind w:left="123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825C">
      <w:numFmt w:val="bullet"/>
      <w:lvlText w:val="•"/>
      <w:lvlJc w:val="left"/>
      <w:pPr>
        <w:ind w:left="2258" w:hanging="192"/>
      </w:pPr>
      <w:rPr>
        <w:rFonts w:hint="default"/>
        <w:lang w:val="ru-RU" w:eastAsia="en-US" w:bidi="ar-SA"/>
      </w:rPr>
    </w:lvl>
    <w:lvl w:ilvl="2" w:tplc="7674A352">
      <w:numFmt w:val="bullet"/>
      <w:lvlText w:val="•"/>
      <w:lvlJc w:val="left"/>
      <w:pPr>
        <w:ind w:left="3276" w:hanging="192"/>
      </w:pPr>
      <w:rPr>
        <w:rFonts w:hint="default"/>
        <w:lang w:val="ru-RU" w:eastAsia="en-US" w:bidi="ar-SA"/>
      </w:rPr>
    </w:lvl>
    <w:lvl w:ilvl="3" w:tplc="EB8877D2">
      <w:numFmt w:val="bullet"/>
      <w:lvlText w:val="•"/>
      <w:lvlJc w:val="left"/>
      <w:pPr>
        <w:ind w:left="4295" w:hanging="192"/>
      </w:pPr>
      <w:rPr>
        <w:rFonts w:hint="default"/>
        <w:lang w:val="ru-RU" w:eastAsia="en-US" w:bidi="ar-SA"/>
      </w:rPr>
    </w:lvl>
    <w:lvl w:ilvl="4" w:tplc="287C7AFC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5" w:tplc="9E629A74">
      <w:numFmt w:val="bullet"/>
      <w:lvlText w:val="•"/>
      <w:lvlJc w:val="left"/>
      <w:pPr>
        <w:ind w:left="6332" w:hanging="192"/>
      </w:pPr>
      <w:rPr>
        <w:rFonts w:hint="default"/>
        <w:lang w:val="ru-RU" w:eastAsia="en-US" w:bidi="ar-SA"/>
      </w:rPr>
    </w:lvl>
    <w:lvl w:ilvl="6" w:tplc="C7AEE69E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7" w:tplc="E730B0E0">
      <w:numFmt w:val="bullet"/>
      <w:lvlText w:val="•"/>
      <w:lvlJc w:val="left"/>
      <w:pPr>
        <w:ind w:left="8368" w:hanging="192"/>
      </w:pPr>
      <w:rPr>
        <w:rFonts w:hint="default"/>
        <w:lang w:val="ru-RU" w:eastAsia="en-US" w:bidi="ar-SA"/>
      </w:rPr>
    </w:lvl>
    <w:lvl w:ilvl="8" w:tplc="F87E7D22">
      <w:numFmt w:val="bullet"/>
      <w:lvlText w:val="•"/>
      <w:lvlJc w:val="left"/>
      <w:pPr>
        <w:ind w:left="9387" w:hanging="192"/>
      </w:pPr>
      <w:rPr>
        <w:rFonts w:hint="default"/>
        <w:lang w:val="ru-RU" w:eastAsia="en-US" w:bidi="ar-SA"/>
      </w:rPr>
    </w:lvl>
  </w:abstractNum>
  <w:abstractNum w:abstractNumId="43">
    <w:nsid w:val="7D520DAB"/>
    <w:multiLevelType w:val="hybridMultilevel"/>
    <w:tmpl w:val="246A3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8"/>
  </w:num>
  <w:num w:numId="5">
    <w:abstractNumId w:val="21"/>
  </w:num>
  <w:num w:numId="6">
    <w:abstractNumId w:val="19"/>
  </w:num>
  <w:num w:numId="7">
    <w:abstractNumId w:val="33"/>
  </w:num>
  <w:num w:numId="8">
    <w:abstractNumId w:val="13"/>
  </w:num>
  <w:num w:numId="9">
    <w:abstractNumId w:val="18"/>
  </w:num>
  <w:num w:numId="10">
    <w:abstractNumId w:val="29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39"/>
  </w:num>
  <w:num w:numId="16">
    <w:abstractNumId w:val="35"/>
  </w:num>
  <w:num w:numId="17">
    <w:abstractNumId w:val="43"/>
  </w:num>
  <w:num w:numId="18">
    <w:abstractNumId w:val="16"/>
  </w:num>
  <w:num w:numId="19">
    <w:abstractNumId w:val="24"/>
  </w:num>
  <w:num w:numId="20">
    <w:abstractNumId w:val="41"/>
  </w:num>
  <w:num w:numId="21">
    <w:abstractNumId w:val="31"/>
  </w:num>
  <w:num w:numId="22">
    <w:abstractNumId w:val="9"/>
  </w:num>
  <w:num w:numId="23">
    <w:abstractNumId w:val="22"/>
  </w:num>
  <w:num w:numId="24">
    <w:abstractNumId w:val="40"/>
  </w:num>
  <w:num w:numId="25">
    <w:abstractNumId w:val="26"/>
  </w:num>
  <w:num w:numId="26">
    <w:abstractNumId w:val="12"/>
  </w:num>
  <w:num w:numId="27">
    <w:abstractNumId w:val="4"/>
  </w:num>
  <w:num w:numId="28">
    <w:abstractNumId w:val="5"/>
  </w:num>
  <w:num w:numId="29">
    <w:abstractNumId w:val="25"/>
  </w:num>
  <w:num w:numId="30">
    <w:abstractNumId w:val="6"/>
  </w:num>
  <w:num w:numId="31">
    <w:abstractNumId w:val="10"/>
  </w:num>
  <w:num w:numId="32">
    <w:abstractNumId w:val="2"/>
  </w:num>
  <w:num w:numId="33">
    <w:abstractNumId w:val="38"/>
  </w:num>
  <w:num w:numId="34">
    <w:abstractNumId w:val="1"/>
  </w:num>
  <w:num w:numId="35">
    <w:abstractNumId w:val="28"/>
  </w:num>
  <w:num w:numId="36">
    <w:abstractNumId w:val="30"/>
  </w:num>
  <w:num w:numId="37">
    <w:abstractNumId w:val="37"/>
  </w:num>
  <w:num w:numId="38">
    <w:abstractNumId w:val="7"/>
  </w:num>
  <w:num w:numId="39">
    <w:abstractNumId w:val="36"/>
  </w:num>
  <w:num w:numId="40">
    <w:abstractNumId w:val="34"/>
  </w:num>
  <w:num w:numId="41">
    <w:abstractNumId w:val="27"/>
  </w:num>
  <w:num w:numId="42">
    <w:abstractNumId w:val="32"/>
  </w:num>
  <w:num w:numId="43">
    <w:abstractNumId w:val="2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C32"/>
    <w:rsid w:val="00015E83"/>
    <w:rsid w:val="00154733"/>
    <w:rsid w:val="001F3EF1"/>
    <w:rsid w:val="002220CE"/>
    <w:rsid w:val="00226779"/>
    <w:rsid w:val="002E047E"/>
    <w:rsid w:val="003040B1"/>
    <w:rsid w:val="00387067"/>
    <w:rsid w:val="003B4184"/>
    <w:rsid w:val="003F7A85"/>
    <w:rsid w:val="00471415"/>
    <w:rsid w:val="005732EF"/>
    <w:rsid w:val="005C5C2E"/>
    <w:rsid w:val="00637C32"/>
    <w:rsid w:val="0064140E"/>
    <w:rsid w:val="006969DC"/>
    <w:rsid w:val="006E2A17"/>
    <w:rsid w:val="00732F9B"/>
    <w:rsid w:val="009446EB"/>
    <w:rsid w:val="009F16F8"/>
    <w:rsid w:val="00A33DE7"/>
    <w:rsid w:val="00A36AB1"/>
    <w:rsid w:val="00B415C6"/>
    <w:rsid w:val="00C9358F"/>
    <w:rsid w:val="00D452AE"/>
    <w:rsid w:val="00E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1E0B2-3B21-4D44-8E4C-060D05D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6779"/>
    <w:pPr>
      <w:ind w:left="720"/>
      <w:contextualSpacing/>
    </w:pPr>
  </w:style>
  <w:style w:type="table" w:styleId="a5">
    <w:name w:val="Table Grid"/>
    <w:basedOn w:val="a1"/>
    <w:rsid w:val="002267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26779"/>
  </w:style>
  <w:style w:type="numbering" w:customStyle="1" w:styleId="1">
    <w:name w:val="Нет списка1"/>
    <w:next w:val="a2"/>
    <w:uiPriority w:val="99"/>
    <w:semiHidden/>
    <w:unhideWhenUsed/>
    <w:rsid w:val="00226779"/>
  </w:style>
  <w:style w:type="paragraph" w:styleId="a6">
    <w:name w:val="footer"/>
    <w:basedOn w:val="a"/>
    <w:link w:val="a7"/>
    <w:uiPriority w:val="99"/>
    <w:rsid w:val="00226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2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26779"/>
  </w:style>
  <w:style w:type="paragraph" w:styleId="a9">
    <w:name w:val="header"/>
    <w:basedOn w:val="a"/>
    <w:link w:val="aa"/>
    <w:uiPriority w:val="99"/>
    <w:unhideWhenUsed/>
    <w:rsid w:val="00226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26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779"/>
  </w:style>
  <w:style w:type="character" w:customStyle="1" w:styleId="c4">
    <w:name w:val="c4"/>
    <w:basedOn w:val="a0"/>
    <w:rsid w:val="00226779"/>
  </w:style>
  <w:style w:type="character" w:styleId="ab">
    <w:name w:val="Emphasis"/>
    <w:basedOn w:val="a0"/>
    <w:uiPriority w:val="20"/>
    <w:qFormat/>
    <w:rsid w:val="00226779"/>
    <w:rPr>
      <w:i/>
      <w:iCs/>
    </w:rPr>
  </w:style>
  <w:style w:type="character" w:customStyle="1" w:styleId="c5">
    <w:name w:val="c5"/>
    <w:basedOn w:val="a0"/>
    <w:rsid w:val="00226779"/>
  </w:style>
  <w:style w:type="paragraph" w:styleId="ac">
    <w:name w:val="Balloon Text"/>
    <w:basedOn w:val="a"/>
    <w:link w:val="ad"/>
    <w:uiPriority w:val="99"/>
    <w:semiHidden/>
    <w:unhideWhenUsed/>
    <w:rsid w:val="002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77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26779"/>
  </w:style>
  <w:style w:type="numbering" w:customStyle="1" w:styleId="111">
    <w:name w:val="Нет списка111"/>
    <w:next w:val="a2"/>
    <w:uiPriority w:val="99"/>
    <w:semiHidden/>
    <w:unhideWhenUsed/>
    <w:rsid w:val="00226779"/>
  </w:style>
  <w:style w:type="character" w:styleId="ae">
    <w:name w:val="Subtle Emphasis"/>
    <w:basedOn w:val="a0"/>
    <w:uiPriority w:val="19"/>
    <w:qFormat/>
    <w:rsid w:val="00226779"/>
    <w:rPr>
      <w:i/>
      <w:iCs/>
      <w:color w:val="808080" w:themeColor="text1" w:themeTint="7F"/>
    </w:rPr>
  </w:style>
  <w:style w:type="character" w:styleId="af">
    <w:name w:val="Strong"/>
    <w:basedOn w:val="a0"/>
    <w:uiPriority w:val="22"/>
    <w:qFormat/>
    <w:rsid w:val="00226779"/>
    <w:rPr>
      <w:b/>
      <w:bCs/>
    </w:rPr>
  </w:style>
  <w:style w:type="numbering" w:customStyle="1" w:styleId="1111">
    <w:name w:val="Нет списка1111"/>
    <w:next w:val="a2"/>
    <w:semiHidden/>
    <w:rsid w:val="00226779"/>
  </w:style>
  <w:style w:type="table" w:customStyle="1" w:styleId="10">
    <w:name w:val="Сетка таблицы1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22677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22677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4">
    <w:name w:val="Текст выноски Знак1"/>
    <w:basedOn w:val="a0"/>
    <w:uiPriority w:val="99"/>
    <w:semiHidden/>
    <w:rsid w:val="00226779"/>
    <w:rPr>
      <w:rFonts w:ascii="Segoe UI" w:eastAsia="Times New Roman" w:hAnsi="Segoe UI" w:cs="Segoe UI" w:hint="default"/>
      <w:sz w:val="18"/>
      <w:szCs w:val="18"/>
    </w:rPr>
  </w:style>
  <w:style w:type="paragraph" w:customStyle="1" w:styleId="2">
    <w:name w:val="Абзац списка2"/>
    <w:basedOn w:val="a"/>
    <w:uiPriority w:val="99"/>
    <w:rsid w:val="00226779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20">
    <w:name w:val="Нет списка2"/>
    <w:next w:val="a2"/>
    <w:uiPriority w:val="99"/>
    <w:semiHidden/>
    <w:unhideWhenUsed/>
    <w:rsid w:val="00226779"/>
  </w:style>
  <w:style w:type="table" w:customStyle="1" w:styleId="21">
    <w:name w:val="Сетка таблицы2"/>
    <w:basedOn w:val="a1"/>
    <w:next w:val="a5"/>
    <w:rsid w:val="002267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26779"/>
  </w:style>
  <w:style w:type="numbering" w:customStyle="1" w:styleId="112">
    <w:name w:val="Нет списка112"/>
    <w:next w:val="a2"/>
    <w:uiPriority w:val="99"/>
    <w:semiHidden/>
    <w:unhideWhenUsed/>
    <w:rsid w:val="00226779"/>
  </w:style>
  <w:style w:type="numbering" w:customStyle="1" w:styleId="1112">
    <w:name w:val="Нет списка1112"/>
    <w:next w:val="a2"/>
    <w:semiHidden/>
    <w:rsid w:val="00226779"/>
  </w:style>
  <w:style w:type="table" w:customStyle="1" w:styleId="110">
    <w:name w:val="Сетка таблицы11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26779"/>
  </w:style>
  <w:style w:type="numbering" w:customStyle="1" w:styleId="130">
    <w:name w:val="Нет списка13"/>
    <w:next w:val="a2"/>
    <w:uiPriority w:val="99"/>
    <w:semiHidden/>
    <w:unhideWhenUsed/>
    <w:rsid w:val="00226779"/>
  </w:style>
  <w:style w:type="table" w:customStyle="1" w:styleId="30">
    <w:name w:val="Сетка таблицы3"/>
    <w:basedOn w:val="a1"/>
    <w:next w:val="a5"/>
    <w:rsid w:val="002267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semiHidden/>
    <w:rsid w:val="00226779"/>
  </w:style>
  <w:style w:type="table" w:customStyle="1" w:styleId="121">
    <w:name w:val="Сетка таблицы12"/>
    <w:basedOn w:val="a1"/>
    <w:next w:val="a5"/>
    <w:rsid w:val="002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26779"/>
  </w:style>
  <w:style w:type="numbering" w:customStyle="1" w:styleId="140">
    <w:name w:val="Нет списка14"/>
    <w:next w:val="a2"/>
    <w:uiPriority w:val="99"/>
    <w:semiHidden/>
    <w:unhideWhenUsed/>
    <w:rsid w:val="00226779"/>
  </w:style>
  <w:style w:type="numbering" w:customStyle="1" w:styleId="114">
    <w:name w:val="Нет списка114"/>
    <w:next w:val="a2"/>
    <w:uiPriority w:val="99"/>
    <w:semiHidden/>
    <w:unhideWhenUsed/>
    <w:rsid w:val="00226779"/>
  </w:style>
  <w:style w:type="numbering" w:customStyle="1" w:styleId="1113">
    <w:name w:val="Нет списка1113"/>
    <w:next w:val="a2"/>
    <w:semiHidden/>
    <w:rsid w:val="00226779"/>
  </w:style>
  <w:style w:type="numbering" w:customStyle="1" w:styleId="5">
    <w:name w:val="Нет списка5"/>
    <w:next w:val="a2"/>
    <w:uiPriority w:val="99"/>
    <w:semiHidden/>
    <w:unhideWhenUsed/>
    <w:rsid w:val="00226779"/>
  </w:style>
  <w:style w:type="numbering" w:customStyle="1" w:styleId="15">
    <w:name w:val="Нет списка15"/>
    <w:next w:val="a2"/>
    <w:uiPriority w:val="99"/>
    <w:semiHidden/>
    <w:unhideWhenUsed/>
    <w:rsid w:val="00226779"/>
  </w:style>
  <w:style w:type="numbering" w:customStyle="1" w:styleId="115">
    <w:name w:val="Нет списка115"/>
    <w:next w:val="a2"/>
    <w:uiPriority w:val="99"/>
    <w:semiHidden/>
    <w:unhideWhenUsed/>
    <w:rsid w:val="00226779"/>
  </w:style>
  <w:style w:type="numbering" w:customStyle="1" w:styleId="1114">
    <w:name w:val="Нет списка1114"/>
    <w:next w:val="a2"/>
    <w:semiHidden/>
    <w:rsid w:val="0022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A7BF-C64F-4AC0-89DF-A636AD4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28</Pages>
  <Words>9285</Words>
  <Characters>52930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123</cp:lastModifiedBy>
  <cp:revision>17</cp:revision>
  <dcterms:created xsi:type="dcterms:W3CDTF">2023-08-30T08:05:00Z</dcterms:created>
  <dcterms:modified xsi:type="dcterms:W3CDTF">2025-04-04T06:25:00Z</dcterms:modified>
</cp:coreProperties>
</file>